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D9" w:rsidRDefault="0079370B" w:rsidP="0079370B">
      <w:r>
        <w:rPr>
          <w:noProof/>
          <w:lang w:eastAsia="ru-RU"/>
        </w:rPr>
        <mc:AlternateContent>
          <mc:Choice Requires="wps">
            <w:drawing>
              <wp:anchor distT="0" distB="0" distL="114300" distR="114300" simplePos="0" relativeHeight="251658240" behindDoc="1" locked="0" layoutInCell="1" allowOverlap="1" wp14:anchorId="1372F0FE" wp14:editId="3B93ED88">
                <wp:simplePos x="0" y="0"/>
                <wp:positionH relativeFrom="margin">
                  <wp:posOffset>-27940</wp:posOffset>
                </wp:positionH>
                <wp:positionV relativeFrom="margin">
                  <wp:posOffset>3810</wp:posOffset>
                </wp:positionV>
                <wp:extent cx="9470390" cy="5708015"/>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70390" cy="5708015"/>
                        </a:xfrm>
                        <a:prstGeom prst="rect">
                          <a:avLst/>
                        </a:prstGeom>
                      </wps:spPr>
                      <wps:txbx>
                        <w:txbxContent>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Проблемно-ориентированный анализ</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воспитательно-образовательной деятельности</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 xml:space="preserve">МБДОУ "Детский сад </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№9 "Солнышко"</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за 2015-2016 учебный год</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72F0FE" id="_x0000_t202" coordsize="21600,21600" o:spt="202" path="m,l,21600r21600,l21600,xe">
                <v:stroke joinstyle="miter"/>
                <v:path gradientshapeok="t" o:connecttype="rect"/>
              </v:shapetype>
              <v:shape id="Надпись 1" o:spid="_x0000_s1026" type="#_x0000_t202" style="position:absolute;left:0;text-align:left;margin-left:-2.2pt;margin-top:.3pt;width:745.7pt;height:44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" filled="f" stroked="f">
                <o:lock v:ext="edit" shapetype="t"/>
                <v:textbox>
                  <w:txbxContent>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Проблемно-ориентированный анализ</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воспитательно-образовательной деятельности</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 xml:space="preserve">МБДОУ "Детский сад </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№9 "Солнышко"</w:t>
                      </w:r>
                    </w:p>
                    <w:p w:rsidR="008257E0" w:rsidRPr="0079370B" w:rsidRDefault="008257E0" w:rsidP="0079370B">
                      <w:pPr>
                        <w:pStyle w:val="a8"/>
                        <w:spacing w:before="0" w:after="0"/>
                        <w:jc w:val="center"/>
                        <w:rPr>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9370B">
                        <w:rPr>
                          <w:rFonts w:ascii="Arial Black" w:hAnsi="Arial Black"/>
                          <w:b/>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00">
                                <w14:alpha w14:val="25000"/>
                              </w14:srgbClr>
                            </w14:solidFill>
                          </w14:textFill>
                        </w:rPr>
                        <w:t>за 2015-2016 учебный год</w:t>
                      </w:r>
                    </w:p>
                  </w:txbxContent>
                </v:textbox>
                <w10:wrap type="square" anchorx="margin" anchory="margin"/>
              </v:shape>
            </w:pict>
          </mc:Fallback>
        </mc:AlternateContent>
      </w:r>
    </w:p>
    <w:p w:rsidR="00972CD9" w:rsidRPr="00162120" w:rsidRDefault="00972CD9" w:rsidP="00972CD9">
      <w:pPr>
        <w:numPr>
          <w:ilvl w:val="0"/>
          <w:numId w:val="1"/>
        </w:numPr>
        <w:tabs>
          <w:tab w:val="clear" w:pos="1440"/>
          <w:tab w:val="num" w:pos="1080"/>
          <w:tab w:val="left" w:pos="5966"/>
        </w:tabs>
        <w:ind w:left="1080" w:hanging="360"/>
        <w:rPr>
          <w:b/>
        </w:rPr>
      </w:pPr>
      <w:r w:rsidRPr="00162120">
        <w:rPr>
          <w:b/>
        </w:rPr>
        <w:lastRenderedPageBreak/>
        <w:t>Общая характеристика учреждения</w:t>
      </w:r>
    </w:p>
    <w:p w:rsidR="00972CD9" w:rsidRPr="00162120" w:rsidRDefault="00972CD9" w:rsidP="00972CD9">
      <w:pPr>
        <w:tabs>
          <w:tab w:val="left" w:pos="5966"/>
        </w:tabs>
        <w:ind w:firstLine="851"/>
        <w:jc w:val="both"/>
      </w:pPr>
      <w:r w:rsidRPr="00162120">
        <w:t xml:space="preserve">Муниципальное бюджетное дошкольное образовательное учреждение «Детский сад № </w:t>
      </w:r>
      <w:r w:rsidR="0079370B">
        <w:t>9</w:t>
      </w:r>
      <w:r w:rsidRPr="00162120">
        <w:t xml:space="preserve"> «</w:t>
      </w:r>
      <w:r w:rsidR="0079370B">
        <w:t>Солнышко</w:t>
      </w:r>
      <w:r w:rsidRPr="00162120">
        <w:t xml:space="preserve">» города – курорта Железноводска Ставропольского края функционирует с </w:t>
      </w:r>
      <w:r w:rsidR="0079370B">
        <w:t>1967</w:t>
      </w:r>
      <w:r w:rsidRPr="00162120">
        <w:t xml:space="preserve"> года и расположено по адресу: г. Железноводск, ул. </w:t>
      </w:r>
      <w:r w:rsidR="0079370B">
        <w:t>Строителей,30</w:t>
      </w:r>
      <w:r w:rsidRPr="00162120">
        <w:t>.</w:t>
      </w:r>
    </w:p>
    <w:p w:rsidR="0079370B" w:rsidRPr="005D5BF0" w:rsidRDefault="0079370B" w:rsidP="0079370B">
      <w:pPr>
        <w:ind w:firstLine="709"/>
        <w:jc w:val="both"/>
        <w:rPr>
          <w:b/>
          <w:i/>
        </w:rPr>
      </w:pPr>
      <w:r w:rsidRPr="005D5BF0">
        <w:t>Организационно - правовая форма:</w:t>
      </w:r>
      <w:r w:rsidRPr="005D5BF0">
        <w:rPr>
          <w:b/>
          <w:i/>
        </w:rPr>
        <w:t xml:space="preserve"> </w:t>
      </w:r>
      <w:r w:rsidRPr="005D5BF0">
        <w:t>муниципальное  бюджетное образовательное учреждение</w:t>
      </w:r>
    </w:p>
    <w:p w:rsidR="0079370B" w:rsidRPr="005D5BF0" w:rsidRDefault="0079370B" w:rsidP="0079370B">
      <w:pPr>
        <w:ind w:firstLine="709"/>
        <w:jc w:val="both"/>
      </w:pPr>
      <w:r w:rsidRPr="005D5BF0">
        <w:t>Статус учреждения:</w:t>
      </w:r>
      <w:r w:rsidRPr="005D5BF0">
        <w:rPr>
          <w:b/>
          <w:i/>
        </w:rPr>
        <w:t xml:space="preserve"> </w:t>
      </w:r>
      <w:r w:rsidRPr="005D5BF0">
        <w:t>бюджетное</w:t>
      </w:r>
      <w:r>
        <w:t>.</w:t>
      </w:r>
    </w:p>
    <w:p w:rsidR="0079370B" w:rsidRPr="005D5BF0" w:rsidRDefault="0079370B" w:rsidP="0079370B">
      <w:pPr>
        <w:ind w:firstLine="709"/>
        <w:jc w:val="both"/>
        <w:rPr>
          <w:b/>
        </w:rPr>
      </w:pPr>
      <w:r w:rsidRPr="005D5BF0">
        <w:t>Тип: дошкольное образовательное учреждение.</w:t>
      </w:r>
    </w:p>
    <w:p w:rsidR="0079370B" w:rsidRPr="005D5BF0" w:rsidRDefault="0079370B" w:rsidP="0079370B">
      <w:pPr>
        <w:ind w:firstLine="709"/>
        <w:jc w:val="both"/>
      </w:pPr>
      <w:r w:rsidRPr="005D5BF0">
        <w:t>Юридический адрес: 357415, Ставропольский край, г.Железноводск, ул.Строителей,30</w:t>
      </w:r>
    </w:p>
    <w:p w:rsidR="0079370B" w:rsidRPr="004F25D7" w:rsidRDefault="0079370B" w:rsidP="0079370B">
      <w:pPr>
        <w:ind w:firstLine="709"/>
        <w:jc w:val="both"/>
      </w:pPr>
      <w:r w:rsidRPr="005D5BF0">
        <w:rPr>
          <w:bCs/>
          <w:iCs/>
        </w:rPr>
        <w:t>Адрес сайта:</w:t>
      </w:r>
      <w:r w:rsidRPr="005D5BF0">
        <w:t xml:space="preserve"> </w:t>
      </w:r>
      <w:r w:rsidR="005B5EC6">
        <w:rPr>
          <w:shd w:val="clear" w:color="auto" w:fill="FFFFFF"/>
        </w:rPr>
        <w:t>http://</w:t>
      </w:r>
      <w:r w:rsidR="005B5EC6">
        <w:rPr>
          <w:shd w:val="clear" w:color="auto" w:fill="FFFFFF"/>
          <w:lang w:val="en-US"/>
        </w:rPr>
        <w:t>mbdou</w:t>
      </w:r>
      <w:r w:rsidR="005B5EC6" w:rsidRPr="008D689B">
        <w:rPr>
          <w:shd w:val="clear" w:color="auto" w:fill="FFFFFF"/>
        </w:rPr>
        <w:t>9</w:t>
      </w:r>
      <w:r w:rsidR="005B5EC6">
        <w:rPr>
          <w:shd w:val="clear" w:color="auto" w:fill="FFFFFF"/>
          <w:lang w:val="en-US"/>
        </w:rPr>
        <w:t>zh</w:t>
      </w:r>
      <w:r w:rsidRPr="004F25D7">
        <w:rPr>
          <w:shd w:val="clear" w:color="auto" w:fill="FFFFFF"/>
        </w:rPr>
        <w:t>.</w:t>
      </w:r>
      <w:r w:rsidRPr="005D5BF0">
        <w:rPr>
          <w:shd w:val="clear" w:color="auto" w:fill="FFFFFF"/>
          <w:lang w:val="en-US"/>
        </w:rPr>
        <w:t>ru</w:t>
      </w:r>
    </w:p>
    <w:p w:rsidR="0079370B" w:rsidRPr="005D5BF0" w:rsidRDefault="0079370B" w:rsidP="0079370B">
      <w:pPr>
        <w:ind w:firstLine="709"/>
        <w:jc w:val="both"/>
      </w:pPr>
      <w:r w:rsidRPr="005D5BF0">
        <w:rPr>
          <w:bCs/>
          <w:iCs/>
        </w:rPr>
        <w:t>Адрес электронной почты:</w:t>
      </w:r>
      <w:r w:rsidRPr="005D5BF0">
        <w:t xml:space="preserve"> </w:t>
      </w:r>
      <w:r w:rsidRPr="005D5BF0">
        <w:rPr>
          <w:shd w:val="clear" w:color="auto" w:fill="FFFFFF"/>
          <w:lang w:val="en-US"/>
        </w:rPr>
        <w:t>solnishko</w:t>
      </w:r>
      <w:r w:rsidRPr="005D5BF0">
        <w:rPr>
          <w:shd w:val="clear" w:color="auto" w:fill="FFFFFF"/>
        </w:rPr>
        <w:t>9</w:t>
      </w:r>
      <w:r w:rsidRPr="005D5BF0">
        <w:rPr>
          <w:shd w:val="clear" w:color="auto" w:fill="FFFFFF"/>
          <w:lang w:val="en-US"/>
        </w:rPr>
        <w:t>ra</w:t>
      </w:r>
      <w:r w:rsidRPr="005D5BF0">
        <w:rPr>
          <w:shd w:val="clear" w:color="auto" w:fill="FFFFFF"/>
        </w:rPr>
        <w:t>@mail.ru</w:t>
      </w:r>
    </w:p>
    <w:p w:rsidR="0079370B" w:rsidRPr="004F25D7" w:rsidRDefault="0079370B" w:rsidP="0079370B">
      <w:pPr>
        <w:ind w:firstLine="709"/>
        <w:jc w:val="both"/>
        <w:rPr>
          <w:b/>
        </w:rPr>
      </w:pPr>
      <w:r w:rsidRPr="005D5BF0">
        <w:t>Учредитель детского сада: Управление образования администрации города-курорта Железноводска Ставропольского края</w:t>
      </w:r>
      <w:r w:rsidRPr="004F25D7">
        <w:t>.</w:t>
      </w:r>
    </w:p>
    <w:p w:rsidR="0079370B" w:rsidRPr="00533004" w:rsidRDefault="0079370B" w:rsidP="0079370B">
      <w:pPr>
        <w:ind w:firstLine="360"/>
        <w:jc w:val="both"/>
      </w:pPr>
      <w:r w:rsidRPr="00533004">
        <w:t>Деятельность МБДОУ «Детский сад № 9 «Солнышко» города-курорта Железноводска Ставропольского края осуществляется на основе документов:</w:t>
      </w:r>
    </w:p>
    <w:p w:rsidR="0079370B" w:rsidRPr="00533004" w:rsidRDefault="0079370B" w:rsidP="001042BB">
      <w:pPr>
        <w:numPr>
          <w:ilvl w:val="0"/>
          <w:numId w:val="6"/>
        </w:numPr>
        <w:jc w:val="both"/>
      </w:pPr>
      <w:r w:rsidRPr="00533004">
        <w:t>Лицензии на осуществление образовательной деятельности по указанным в приложении (приложениях) образовательных программ № 3573 (основной государственный регистрационный номер юридического лица (ОГРН)1022603427296) от 11.11.2013г. Настоящая лицензия предоставлена бессрочно.</w:t>
      </w:r>
    </w:p>
    <w:p w:rsidR="0079370B" w:rsidRPr="00533004" w:rsidRDefault="0079370B" w:rsidP="001042BB">
      <w:pPr>
        <w:widowControl w:val="0"/>
        <w:numPr>
          <w:ilvl w:val="0"/>
          <w:numId w:val="6"/>
        </w:numPr>
        <w:autoSpaceDE w:val="0"/>
        <w:autoSpaceDN w:val="0"/>
        <w:adjustRightInd w:val="0"/>
        <w:jc w:val="both"/>
        <w:rPr>
          <w:spacing w:val="5"/>
        </w:rPr>
      </w:pPr>
      <w:r w:rsidRPr="00533004">
        <w:rPr>
          <w:spacing w:val="5"/>
        </w:rPr>
        <w:t>Устава муниципального бюджетного дошкольного образовательного учреждения «Детский сад № 9 «Солнышко» города-курорта Железноводска Ставропольского края.</w:t>
      </w:r>
    </w:p>
    <w:p w:rsidR="0079370B" w:rsidRDefault="0079370B" w:rsidP="001042BB">
      <w:pPr>
        <w:widowControl w:val="0"/>
        <w:numPr>
          <w:ilvl w:val="0"/>
          <w:numId w:val="6"/>
        </w:numPr>
        <w:autoSpaceDE w:val="0"/>
        <w:autoSpaceDN w:val="0"/>
        <w:adjustRightInd w:val="0"/>
        <w:jc w:val="both"/>
        <w:rPr>
          <w:spacing w:val="5"/>
        </w:rPr>
      </w:pPr>
      <w:r w:rsidRPr="00533004">
        <w:rPr>
          <w:spacing w:val="5"/>
        </w:rPr>
        <w:t>Примерной общеобразовательной прог</w:t>
      </w:r>
      <w:r>
        <w:rPr>
          <w:spacing w:val="5"/>
        </w:rPr>
        <w:t>раммы дошкольного образования «О</w:t>
      </w:r>
      <w:r w:rsidRPr="00533004">
        <w:rPr>
          <w:spacing w:val="5"/>
        </w:rPr>
        <w:t>т рождения до школы» Под ред.Н.Е Вераксы, Т.С Комаровой ,М.А Васильевой</w:t>
      </w:r>
      <w:r w:rsidR="00CD45CC">
        <w:rPr>
          <w:spacing w:val="5"/>
        </w:rPr>
        <w:t>.</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Закона РФ от 29 декабря 2012 г. № 273-ФЗ «Об образовании в Российской</w:t>
      </w:r>
      <w:r>
        <w:rPr>
          <w:spacing w:val="5"/>
        </w:rPr>
        <w:t xml:space="preserve"> </w:t>
      </w:r>
      <w:r w:rsidRPr="00CD45CC">
        <w:rPr>
          <w:spacing w:val="5"/>
        </w:rPr>
        <w:t>Федерации»,</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Приказа Минобразования РФ от 30 августа 2013 г. № 1014 «Об утверждении Порядка</w:t>
      </w:r>
      <w:r>
        <w:rPr>
          <w:spacing w:val="5"/>
        </w:rPr>
        <w:t xml:space="preserve"> </w:t>
      </w:r>
      <w:r w:rsidRPr="00CD45CC">
        <w:rPr>
          <w:spacing w:val="5"/>
        </w:rPr>
        <w:t>организации и осуществления образовательной деятельности по основным</w:t>
      </w:r>
      <w:r>
        <w:rPr>
          <w:spacing w:val="5"/>
        </w:rPr>
        <w:t xml:space="preserve"> </w:t>
      </w:r>
      <w:r w:rsidRPr="00CD45CC">
        <w:rPr>
          <w:spacing w:val="5"/>
        </w:rPr>
        <w:t>общеобразовательным программам – образовательным программам дошкольного</w:t>
      </w:r>
      <w:r>
        <w:rPr>
          <w:spacing w:val="5"/>
        </w:rPr>
        <w:t xml:space="preserve"> </w:t>
      </w:r>
      <w:r w:rsidRPr="00CD45CC">
        <w:rPr>
          <w:spacing w:val="5"/>
        </w:rPr>
        <w:t>образования»;</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 xml:space="preserve"> Приказа Минобразования РФ от 17 октября 2013 г. №1155 «Об утверждении Федерального государственного образовательного стандарта</w:t>
      </w:r>
      <w:r>
        <w:rPr>
          <w:spacing w:val="5"/>
        </w:rPr>
        <w:t xml:space="preserve"> </w:t>
      </w:r>
      <w:r w:rsidRPr="00CD45CC">
        <w:rPr>
          <w:spacing w:val="5"/>
        </w:rPr>
        <w:t>дошкольного образования»;</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lastRenderedPageBreak/>
        <w:t xml:space="preserve"> письма Минобразования от 02.06.98 г. №89/34-16 «О реализации права дошкольного образовательного учреждения на выбор</w:t>
      </w:r>
      <w:r>
        <w:rPr>
          <w:spacing w:val="5"/>
        </w:rPr>
        <w:t xml:space="preserve"> </w:t>
      </w:r>
      <w:r w:rsidRPr="00CD45CC">
        <w:rPr>
          <w:spacing w:val="5"/>
        </w:rPr>
        <w:t>программ и педагогических технологий»,</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Государственной программы Российской Федерации "Развитие</w:t>
      </w:r>
      <w:r>
        <w:rPr>
          <w:spacing w:val="5"/>
        </w:rPr>
        <w:t xml:space="preserve"> </w:t>
      </w:r>
      <w:r w:rsidRPr="00CD45CC">
        <w:rPr>
          <w:spacing w:val="5"/>
        </w:rPr>
        <w:t>образования" на 2013 - 2020 годы, утвержденной Распоряжением Правительства</w:t>
      </w:r>
      <w:r>
        <w:rPr>
          <w:spacing w:val="5"/>
        </w:rPr>
        <w:t xml:space="preserve"> </w:t>
      </w:r>
      <w:r w:rsidRPr="00CD45CC">
        <w:rPr>
          <w:spacing w:val="5"/>
        </w:rPr>
        <w:t>РФ от 15.05.2013 г. № 792-р;</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Стратегии развития воспитания в РФ на период до 2925</w:t>
      </w:r>
      <w:r>
        <w:rPr>
          <w:spacing w:val="5"/>
        </w:rPr>
        <w:t xml:space="preserve"> </w:t>
      </w:r>
      <w:r w:rsidRPr="00CD45CC">
        <w:rPr>
          <w:spacing w:val="5"/>
        </w:rPr>
        <w:t>года, утвержденной Распоряжением Правительства РФ от 29.05.2015 г. № 996-р;</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Концепции Федеральной целевой программы развития</w:t>
      </w:r>
      <w:r>
        <w:rPr>
          <w:spacing w:val="5"/>
        </w:rPr>
        <w:t xml:space="preserve"> </w:t>
      </w:r>
      <w:r w:rsidRPr="00CD45CC">
        <w:rPr>
          <w:spacing w:val="5"/>
        </w:rPr>
        <w:t>образования на 2016-20120 годы, утвержденной Распоряжением Правительства РФ от</w:t>
      </w:r>
      <w:r>
        <w:rPr>
          <w:spacing w:val="5"/>
        </w:rPr>
        <w:t xml:space="preserve"> </w:t>
      </w:r>
      <w:r w:rsidRPr="00CD45CC">
        <w:rPr>
          <w:spacing w:val="5"/>
        </w:rPr>
        <w:t>29.12.2014 г. № 2765-р;</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 xml:space="preserve"> Концепции развития дополнительного образования,</w:t>
      </w:r>
      <w:r>
        <w:rPr>
          <w:spacing w:val="5"/>
        </w:rPr>
        <w:t xml:space="preserve"> </w:t>
      </w:r>
      <w:r w:rsidRPr="00CD45CC">
        <w:rPr>
          <w:spacing w:val="5"/>
        </w:rPr>
        <w:t>утвержденной Распоряжением Правительства РФ от 04.09.2014 г. № 1726-р;</w:t>
      </w:r>
    </w:p>
    <w:p w:rsidR="00CD45CC" w:rsidRPr="00CD45CC" w:rsidRDefault="00CD45CC" w:rsidP="00CD45CC">
      <w:pPr>
        <w:widowControl w:val="0"/>
        <w:numPr>
          <w:ilvl w:val="0"/>
          <w:numId w:val="6"/>
        </w:numPr>
        <w:autoSpaceDE w:val="0"/>
        <w:autoSpaceDN w:val="0"/>
        <w:adjustRightInd w:val="0"/>
        <w:jc w:val="both"/>
        <w:rPr>
          <w:spacing w:val="5"/>
        </w:rPr>
      </w:pPr>
      <w:r w:rsidRPr="00CD45CC">
        <w:rPr>
          <w:spacing w:val="5"/>
        </w:rPr>
        <w:t>Концепции развития математического образования в РФ,</w:t>
      </w:r>
      <w:r>
        <w:rPr>
          <w:spacing w:val="5"/>
        </w:rPr>
        <w:t xml:space="preserve"> </w:t>
      </w:r>
      <w:r w:rsidRPr="00CD45CC">
        <w:rPr>
          <w:spacing w:val="5"/>
        </w:rPr>
        <w:t>утвержденной Распоряжением Правительства РФ от 24.12.2013 г. № 2506-р;</w:t>
      </w:r>
    </w:p>
    <w:p w:rsidR="00E86489" w:rsidRDefault="00CD45CC" w:rsidP="00867B0C">
      <w:pPr>
        <w:widowControl w:val="0"/>
        <w:numPr>
          <w:ilvl w:val="0"/>
          <w:numId w:val="6"/>
        </w:numPr>
        <w:autoSpaceDE w:val="0"/>
        <w:autoSpaceDN w:val="0"/>
        <w:adjustRightInd w:val="0"/>
        <w:jc w:val="both"/>
        <w:rPr>
          <w:spacing w:val="5"/>
        </w:rPr>
      </w:pPr>
      <w:r w:rsidRPr="00E86489">
        <w:rPr>
          <w:spacing w:val="5"/>
        </w:rPr>
        <w:t>Государственной программы «Патриотическое воспитание граждан РФ на 2016-2020 годы»от 30.12.2015 г. № 1493</w:t>
      </w:r>
      <w:r w:rsidR="00E86489">
        <w:rPr>
          <w:spacing w:val="5"/>
        </w:rPr>
        <w:t>.</w:t>
      </w:r>
    </w:p>
    <w:p w:rsidR="0079370B" w:rsidRPr="00E86489" w:rsidRDefault="0079370B" w:rsidP="00E86489">
      <w:pPr>
        <w:widowControl w:val="0"/>
        <w:autoSpaceDE w:val="0"/>
        <w:autoSpaceDN w:val="0"/>
        <w:adjustRightInd w:val="0"/>
        <w:ind w:left="360"/>
        <w:jc w:val="both"/>
        <w:rPr>
          <w:spacing w:val="5"/>
        </w:rPr>
      </w:pPr>
      <w:r w:rsidRPr="00F92694">
        <w:t>Режим работы: круглогодичный, по пятидневной неделе, с 12-ти часовым пребыванием детей (7.00 до 19.00)</w:t>
      </w:r>
    </w:p>
    <w:p w:rsidR="0079370B" w:rsidRPr="00E86489" w:rsidRDefault="0079370B" w:rsidP="0079370B">
      <w:pPr>
        <w:tabs>
          <w:tab w:val="left" w:pos="5966"/>
        </w:tabs>
        <w:ind w:firstLine="851"/>
        <w:jc w:val="both"/>
      </w:pPr>
      <w:r w:rsidRPr="00F92694">
        <w:t>Зав</w:t>
      </w:r>
      <w:r>
        <w:t>едующая МБДОУ д/с № 9 «Солнышко</w:t>
      </w:r>
      <w:r w:rsidRPr="00F92694">
        <w:t xml:space="preserve">» - </w:t>
      </w:r>
      <w:r>
        <w:t>Огольцова Наталья Анатольевна</w:t>
      </w:r>
      <w:r w:rsidR="00E86489">
        <w:t xml:space="preserve"> –  образование высшее, общий стаж 12 лет, педагогический 8 лет, в занимаемой должности 4, 5 года</w:t>
      </w:r>
      <w:r w:rsidR="00E86489" w:rsidRPr="00E86489">
        <w:t>.</w:t>
      </w:r>
      <w:r w:rsidR="009D0014" w:rsidRPr="00E86489">
        <w:t>(стаж и т.д.)</w:t>
      </w:r>
      <w:r w:rsidRPr="00E86489">
        <w:t>.</w:t>
      </w:r>
      <w:r w:rsidR="009D0014" w:rsidRPr="00E86489">
        <w:t>Старший воспитатель</w:t>
      </w:r>
      <w:r w:rsidR="007A2916" w:rsidRPr="00E86489">
        <w:t xml:space="preserve"> Журавко Марина Сергеевна </w:t>
      </w:r>
      <w:r w:rsidR="00E86489">
        <w:t xml:space="preserve">– образование высшее, </w:t>
      </w:r>
      <w:r w:rsidR="007A2916" w:rsidRPr="00E86489">
        <w:t>педагогический стаж 11 лет</w:t>
      </w:r>
      <w:r w:rsidR="00E86489">
        <w:t>.</w:t>
      </w:r>
    </w:p>
    <w:p w:rsidR="0079370B" w:rsidRPr="00F92694" w:rsidRDefault="0079370B" w:rsidP="0079370B">
      <w:pPr>
        <w:ind w:right="116" w:firstLine="851"/>
        <w:jc w:val="both"/>
        <w:rPr>
          <w:color w:val="000000"/>
          <w:lang w:eastAsia="ru-RU"/>
        </w:rPr>
      </w:pPr>
      <w:r w:rsidRPr="00F92694">
        <w:rPr>
          <w:color w:val="000000"/>
          <w:lang w:eastAsia="ru-RU"/>
        </w:rPr>
        <w:t xml:space="preserve">В детском саду при участии педагогов, медицинских </w:t>
      </w:r>
      <w:r>
        <w:rPr>
          <w:color w:val="000000"/>
          <w:lang w:eastAsia="ru-RU"/>
        </w:rPr>
        <w:t>работников, логопеда,</w:t>
      </w:r>
      <w:r w:rsidRPr="00F92694">
        <w:rPr>
          <w:color w:val="000000"/>
          <w:lang w:eastAsia="ru-RU"/>
        </w:rPr>
        <w:t xml:space="preserve"> обеспечивается коррекция физического, психического и речевого развития детей с учетом индивидуальных особенностей развития каждого воспитанника.</w:t>
      </w:r>
    </w:p>
    <w:p w:rsidR="0079370B" w:rsidRPr="00F92694" w:rsidRDefault="0079370B" w:rsidP="0079370B">
      <w:pPr>
        <w:ind w:right="116" w:firstLine="851"/>
        <w:jc w:val="both"/>
        <w:rPr>
          <w:color w:val="000000"/>
          <w:lang w:eastAsia="ru-RU"/>
        </w:rPr>
      </w:pPr>
      <w:r>
        <w:rPr>
          <w:color w:val="000000"/>
          <w:lang w:eastAsia="ru-RU"/>
        </w:rPr>
        <w:t>В</w:t>
      </w:r>
      <w:r w:rsidRPr="00F92694">
        <w:rPr>
          <w:color w:val="000000"/>
          <w:lang w:eastAsia="ru-RU"/>
        </w:rPr>
        <w:t xml:space="preserve"> МБДОУ</w:t>
      </w:r>
      <w:r>
        <w:rPr>
          <w:color w:val="000000"/>
          <w:lang w:eastAsia="ru-RU"/>
        </w:rPr>
        <w:t xml:space="preserve"> функционирует логопедическая</w:t>
      </w:r>
      <w:r w:rsidRPr="00F92694">
        <w:rPr>
          <w:color w:val="000000"/>
          <w:lang w:eastAsia="ru-RU"/>
        </w:rPr>
        <w:t xml:space="preserve"> г</w:t>
      </w:r>
      <w:r>
        <w:rPr>
          <w:color w:val="000000"/>
          <w:lang w:eastAsia="ru-RU"/>
        </w:rPr>
        <w:t>руппа</w:t>
      </w:r>
      <w:r w:rsidR="009D0014">
        <w:rPr>
          <w:color w:val="000000"/>
          <w:lang w:eastAsia="ru-RU"/>
        </w:rPr>
        <w:t xml:space="preserve"> </w:t>
      </w:r>
      <w:r w:rsidR="009D0014" w:rsidRPr="007A2916">
        <w:rPr>
          <w:lang w:eastAsia="ru-RU"/>
        </w:rPr>
        <w:t>компенсирующей направленности для детей с нарушениями речи</w:t>
      </w:r>
      <w:r w:rsidRPr="007A2916">
        <w:rPr>
          <w:lang w:eastAsia="ru-RU"/>
        </w:rPr>
        <w:t xml:space="preserve"> для детей старшего дошкольного возраста, имеющих </w:t>
      </w:r>
      <w:r w:rsidRPr="00F92694">
        <w:rPr>
          <w:color w:val="000000"/>
          <w:lang w:eastAsia="ru-RU"/>
        </w:rPr>
        <w:t>диаг</w:t>
      </w:r>
      <w:r>
        <w:rPr>
          <w:color w:val="000000"/>
          <w:lang w:eastAsia="ru-RU"/>
        </w:rPr>
        <w:t xml:space="preserve">ноз </w:t>
      </w:r>
      <w:r w:rsidRPr="00E904F7">
        <w:rPr>
          <w:color w:val="000000"/>
          <w:lang w:eastAsia="ru-RU"/>
        </w:rPr>
        <w:t>ОНР</w:t>
      </w:r>
      <w:r w:rsidRPr="00F92694">
        <w:rPr>
          <w:color w:val="000000"/>
          <w:lang w:eastAsia="ru-RU"/>
        </w:rPr>
        <w:t>.</w:t>
      </w:r>
      <w:r>
        <w:rPr>
          <w:color w:val="000000"/>
          <w:lang w:eastAsia="ru-RU"/>
        </w:rPr>
        <w:t xml:space="preserve"> Коррекционную работу осуществляет учитель – логопед</w:t>
      </w:r>
      <w:r w:rsidR="007A2916" w:rsidRPr="007A2916">
        <w:rPr>
          <w:color w:val="000000"/>
          <w:lang w:eastAsia="ru-RU"/>
        </w:rPr>
        <w:t xml:space="preserve"> </w:t>
      </w:r>
      <w:r w:rsidR="007A2916">
        <w:rPr>
          <w:color w:val="000000"/>
          <w:lang w:eastAsia="ru-RU"/>
        </w:rPr>
        <w:t>Рогова И.П.,</w:t>
      </w:r>
      <w:r w:rsidRPr="009D0014">
        <w:rPr>
          <w:color w:val="FF0000"/>
          <w:lang w:eastAsia="ru-RU"/>
        </w:rPr>
        <w:t xml:space="preserve"> </w:t>
      </w:r>
      <w:r w:rsidRPr="00F92694">
        <w:rPr>
          <w:color w:val="000000"/>
          <w:lang w:eastAsia="ru-RU"/>
        </w:rPr>
        <w:t>и педагоги, прошедшие специальную курсовую подготовку</w:t>
      </w:r>
      <w:r w:rsidR="007A2916">
        <w:rPr>
          <w:color w:val="000000"/>
          <w:lang w:eastAsia="ru-RU"/>
        </w:rPr>
        <w:t xml:space="preserve"> Мачехина Л.В., и Дорофеева О.С</w:t>
      </w:r>
      <w:r w:rsidR="00404830">
        <w:rPr>
          <w:color w:val="000000"/>
          <w:lang w:eastAsia="ru-RU"/>
        </w:rPr>
        <w:t>.</w:t>
      </w:r>
    </w:p>
    <w:p w:rsidR="0079370B" w:rsidRDefault="0079370B" w:rsidP="0079370B">
      <w:pPr>
        <w:ind w:firstLine="851"/>
        <w:jc w:val="both"/>
      </w:pPr>
      <w:r w:rsidRPr="00DE2299">
        <w:rPr>
          <w:color w:val="000000"/>
        </w:rPr>
        <w:t>Медико-педагогические условия, развивающая среда позволяют</w:t>
      </w:r>
      <w:r w:rsidRPr="00DE2299">
        <w:t xml:space="preserve"> осуществлять полноценное физическое, личностное и интеллектуальное развитие ребенка, обеспечивают сохранение и укрепление здоровья детей.</w:t>
      </w:r>
    </w:p>
    <w:p w:rsidR="0079370B" w:rsidRPr="0010137A" w:rsidRDefault="0079370B" w:rsidP="0079370B">
      <w:pPr>
        <w:tabs>
          <w:tab w:val="left" w:pos="5966"/>
        </w:tabs>
        <w:ind w:firstLine="851"/>
        <w:jc w:val="both"/>
      </w:pPr>
      <w:r w:rsidRPr="0010137A">
        <w:lastRenderedPageBreak/>
        <w:t>Для организации воспитательно-образовательной деятельности в детском саду созданы условия и оснащены кабинеты обеспечивающие:</w:t>
      </w:r>
    </w:p>
    <w:p w:rsidR="0079370B" w:rsidRPr="0010137A" w:rsidRDefault="0079370B" w:rsidP="0079370B">
      <w:pPr>
        <w:tabs>
          <w:tab w:val="left" w:pos="1080"/>
        </w:tabs>
        <w:ind w:firstLine="851"/>
        <w:jc w:val="both"/>
      </w:pPr>
      <w:r w:rsidRPr="0010137A">
        <w:t xml:space="preserve">- </w:t>
      </w:r>
      <w:r w:rsidRPr="0010137A">
        <w:rPr>
          <w:i/>
          <w:iCs/>
          <w:u w:val="single"/>
        </w:rPr>
        <w:t>общеразвивающее направление</w:t>
      </w:r>
      <w:r w:rsidRPr="0010137A">
        <w:t>: 6 общеразвивающих групп оборудованы согласно нормам СанПиНа, музыкальный зал,  изостудия, выставочный холл.</w:t>
      </w:r>
    </w:p>
    <w:p w:rsidR="0079370B" w:rsidRPr="0010137A" w:rsidRDefault="0079370B" w:rsidP="0079370B">
      <w:pPr>
        <w:tabs>
          <w:tab w:val="left" w:pos="1080"/>
        </w:tabs>
        <w:ind w:firstLine="851"/>
        <w:jc w:val="both"/>
      </w:pPr>
      <w:r w:rsidRPr="0010137A">
        <w:t xml:space="preserve">-  </w:t>
      </w:r>
      <w:r w:rsidRPr="0010137A">
        <w:rPr>
          <w:i/>
          <w:iCs/>
          <w:u w:val="single"/>
        </w:rPr>
        <w:t>физическое развитие</w:t>
      </w:r>
      <w:r w:rsidRPr="0010137A">
        <w:t>: физкультурный зал;</w:t>
      </w:r>
    </w:p>
    <w:p w:rsidR="0079370B" w:rsidRPr="0010137A" w:rsidRDefault="0079370B" w:rsidP="0079370B">
      <w:pPr>
        <w:tabs>
          <w:tab w:val="left" w:pos="1080"/>
        </w:tabs>
        <w:ind w:firstLine="851"/>
        <w:jc w:val="both"/>
      </w:pPr>
      <w:r w:rsidRPr="0010137A">
        <w:t xml:space="preserve">- </w:t>
      </w:r>
      <w:r w:rsidRPr="0010137A">
        <w:rPr>
          <w:i/>
          <w:iCs/>
          <w:u w:val="single"/>
        </w:rPr>
        <w:t>психическое развитие</w:t>
      </w:r>
      <w:r w:rsidRPr="0010137A">
        <w:t>: кабинет психолога;</w:t>
      </w:r>
    </w:p>
    <w:p w:rsidR="0079370B" w:rsidRPr="0010137A" w:rsidRDefault="0079370B" w:rsidP="0079370B">
      <w:pPr>
        <w:tabs>
          <w:tab w:val="left" w:pos="1080"/>
        </w:tabs>
        <w:ind w:firstLine="851"/>
        <w:jc w:val="both"/>
      </w:pPr>
      <w:r w:rsidRPr="0010137A">
        <w:t xml:space="preserve">- </w:t>
      </w:r>
      <w:r w:rsidRPr="0010137A">
        <w:rPr>
          <w:i/>
          <w:iCs/>
          <w:u w:val="single"/>
        </w:rPr>
        <w:t>коррекционную работу</w:t>
      </w:r>
      <w:r w:rsidRPr="0010137A">
        <w:t xml:space="preserve">:  логопедический кабинет; </w:t>
      </w:r>
      <w:r>
        <w:t>психологический кабинет.</w:t>
      </w:r>
    </w:p>
    <w:p w:rsidR="0079370B" w:rsidRPr="00C93347" w:rsidRDefault="0079370B" w:rsidP="0079370B">
      <w:pPr>
        <w:ind w:firstLine="851"/>
        <w:jc w:val="both"/>
      </w:pPr>
      <w:r w:rsidRPr="0010137A">
        <w:t>-</w:t>
      </w:r>
      <w:r w:rsidRPr="0010137A">
        <w:rPr>
          <w:i/>
          <w:iCs/>
          <w:u w:val="single"/>
        </w:rPr>
        <w:t>административно-хозяйственную деятельность</w:t>
      </w:r>
      <w:r w:rsidRPr="0010137A">
        <w:t>: прачечная, пищеблок, бухгалтерия, кастелянная, 3 склада, методический кабинет.</w:t>
      </w:r>
    </w:p>
    <w:p w:rsidR="0079370B" w:rsidRPr="00C93347" w:rsidRDefault="0079370B" w:rsidP="0079370B">
      <w:pPr>
        <w:ind w:firstLine="851"/>
        <w:jc w:val="both"/>
      </w:pPr>
      <w:r w:rsidRPr="00C93347">
        <w:rPr>
          <w:color w:val="000000"/>
        </w:rPr>
        <w:t xml:space="preserve">Для </w:t>
      </w:r>
      <w:r w:rsidRPr="00C93347">
        <w:t xml:space="preserve"> каждой возрастной группы есть отдельный участо</w:t>
      </w:r>
      <w:r>
        <w:t xml:space="preserve">к, на котором размещены: </w:t>
      </w:r>
      <w:r w:rsidRPr="00C93347">
        <w:t xml:space="preserve"> песочница, малые игровые и спортивные постройки.</w:t>
      </w:r>
    </w:p>
    <w:p w:rsidR="0079370B" w:rsidRPr="00F92694" w:rsidRDefault="0079370B" w:rsidP="0079370B">
      <w:pPr>
        <w:tabs>
          <w:tab w:val="left" w:pos="709"/>
        </w:tabs>
        <w:suppressAutoHyphens/>
        <w:ind w:firstLine="851"/>
        <w:jc w:val="both"/>
        <w:rPr>
          <w:color w:val="00000A"/>
          <w:lang w:eastAsia="ru-RU"/>
        </w:rPr>
      </w:pPr>
      <w:r w:rsidRPr="00F92694">
        <w:rPr>
          <w:color w:val="00000A"/>
          <w:lang w:eastAsia="ru-RU"/>
        </w:rPr>
        <w:t xml:space="preserve">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 которая представлена: уголками и зонами, оснащёнными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 Ребенок имеет свободный доступ к игровому, спортивному оборудованию, к средствам для свободной изобразительной   деятельности.   </w:t>
      </w:r>
    </w:p>
    <w:p w:rsidR="00972CD9" w:rsidRPr="00162120" w:rsidRDefault="00972CD9" w:rsidP="00972CD9">
      <w:pPr>
        <w:pStyle w:val="a8"/>
        <w:spacing w:before="0" w:after="0"/>
        <w:ind w:left="0"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t xml:space="preserve">Муниципальное бюджетное дошкольное образовательное учреждение «Детский сад № </w:t>
      </w:r>
      <w:r w:rsidR="0079370B">
        <w:rPr>
          <w:rFonts w:ascii="Times New Roman" w:hAnsi="Times New Roman" w:cs="Times New Roman"/>
          <w:color w:val="auto"/>
          <w:sz w:val="28"/>
          <w:szCs w:val="28"/>
        </w:rPr>
        <w:t xml:space="preserve">9 </w:t>
      </w:r>
      <w:r w:rsidRPr="00162120">
        <w:rPr>
          <w:rFonts w:ascii="Times New Roman" w:hAnsi="Times New Roman" w:cs="Times New Roman"/>
          <w:color w:val="auto"/>
          <w:sz w:val="28"/>
          <w:szCs w:val="28"/>
        </w:rPr>
        <w:t>«</w:t>
      </w:r>
      <w:r w:rsidR="0079370B">
        <w:rPr>
          <w:rFonts w:ascii="Times New Roman" w:hAnsi="Times New Roman" w:cs="Times New Roman"/>
          <w:color w:val="auto"/>
          <w:sz w:val="28"/>
          <w:szCs w:val="28"/>
        </w:rPr>
        <w:t>Солнышко</w:t>
      </w:r>
      <w:r w:rsidRPr="00162120">
        <w:rPr>
          <w:rFonts w:ascii="Times New Roman" w:hAnsi="Times New Roman" w:cs="Times New Roman"/>
          <w:color w:val="auto"/>
          <w:sz w:val="28"/>
          <w:szCs w:val="28"/>
        </w:rPr>
        <w:t>» является звеном муниципальной системы образования города-курорта Железноводска, обеспечивающим помощь семье в образовании и воспитании детей дошкольного возраста.</w:t>
      </w:r>
    </w:p>
    <w:p w:rsidR="00972CD9" w:rsidRPr="00162120" w:rsidRDefault="00972CD9" w:rsidP="00972CD9">
      <w:pPr>
        <w:pStyle w:val="a9"/>
        <w:tabs>
          <w:tab w:val="left" w:pos="1134"/>
        </w:tabs>
        <w:ind w:firstLine="851"/>
        <w:jc w:val="both"/>
        <w:rPr>
          <w:color w:val="000000"/>
          <w:szCs w:val="28"/>
        </w:rPr>
      </w:pPr>
      <w:r w:rsidRPr="00162120">
        <w:rPr>
          <w:color w:val="000000"/>
          <w:szCs w:val="28"/>
        </w:rPr>
        <w:t>Основными приоритетными направлениями образовательного учреждения являются:</w:t>
      </w:r>
    </w:p>
    <w:p w:rsidR="00972CD9" w:rsidRPr="00162120" w:rsidRDefault="00972CD9" w:rsidP="00972CD9">
      <w:pPr>
        <w:ind w:firstLine="851"/>
        <w:jc w:val="both"/>
        <w:rPr>
          <w:color w:val="000000"/>
        </w:rPr>
      </w:pPr>
      <w:r w:rsidRPr="00162120">
        <w:rPr>
          <w:color w:val="000000"/>
        </w:rPr>
        <w:t>- внедрение новых форм дошкольного образования;</w:t>
      </w:r>
    </w:p>
    <w:p w:rsidR="00972CD9" w:rsidRPr="00162120" w:rsidRDefault="00972CD9" w:rsidP="00972CD9">
      <w:pPr>
        <w:ind w:firstLine="851"/>
        <w:jc w:val="both"/>
        <w:rPr>
          <w:color w:val="000000"/>
        </w:rPr>
      </w:pPr>
      <w:r w:rsidRPr="00162120">
        <w:rPr>
          <w:color w:val="000000"/>
        </w:rPr>
        <w:t>- внедрение ИКТ и эффективных развивающих технологий;</w:t>
      </w:r>
    </w:p>
    <w:p w:rsidR="00972CD9" w:rsidRPr="00162120" w:rsidRDefault="00972CD9" w:rsidP="00972CD9">
      <w:pPr>
        <w:ind w:firstLine="851"/>
        <w:jc w:val="both"/>
        <w:rPr>
          <w:color w:val="000000"/>
        </w:rPr>
      </w:pPr>
      <w:r w:rsidRPr="00162120">
        <w:rPr>
          <w:color w:val="000000"/>
        </w:rPr>
        <w:t>- здоровьесбережение всех воспитанников.</w:t>
      </w:r>
    </w:p>
    <w:p w:rsidR="00972CD9" w:rsidRPr="00162120" w:rsidRDefault="00972CD9" w:rsidP="00972CD9">
      <w:pPr>
        <w:pStyle w:val="a8"/>
        <w:spacing w:before="0" w:after="0"/>
        <w:ind w:left="0" w:firstLine="851"/>
        <w:rPr>
          <w:rFonts w:ascii="Times New Roman" w:hAnsi="Times New Roman" w:cs="Times New Roman"/>
          <w:color w:val="000000"/>
          <w:sz w:val="28"/>
          <w:szCs w:val="28"/>
        </w:rPr>
      </w:pPr>
      <w:r w:rsidRPr="00162120">
        <w:rPr>
          <w:rFonts w:ascii="Times New Roman" w:hAnsi="Times New Roman" w:cs="Times New Roman"/>
          <w:color w:val="000000"/>
          <w:sz w:val="28"/>
          <w:szCs w:val="28"/>
        </w:rPr>
        <w:lastRenderedPageBreak/>
        <w:t xml:space="preserve">Цели и задачи деятельности МБДОУ по реализации основной общеобразовательной программы определяются на основе анализа результатов предшествующей педагогической деятельности, потребностей родителей, социума, в котором находится МБДОУ д/с № </w:t>
      </w:r>
      <w:r w:rsidR="0095684F">
        <w:rPr>
          <w:rFonts w:ascii="Times New Roman" w:hAnsi="Times New Roman" w:cs="Times New Roman"/>
          <w:color w:val="000000"/>
          <w:sz w:val="28"/>
          <w:szCs w:val="28"/>
        </w:rPr>
        <w:t>9</w:t>
      </w:r>
      <w:r w:rsidRPr="00162120">
        <w:rPr>
          <w:rFonts w:ascii="Times New Roman" w:hAnsi="Times New Roman" w:cs="Times New Roman"/>
          <w:color w:val="000000"/>
          <w:sz w:val="28"/>
          <w:szCs w:val="28"/>
        </w:rPr>
        <w:t xml:space="preserve"> «</w:t>
      </w:r>
      <w:r w:rsidR="0095684F">
        <w:rPr>
          <w:rFonts w:ascii="Times New Roman" w:hAnsi="Times New Roman" w:cs="Times New Roman"/>
          <w:color w:val="000000"/>
          <w:sz w:val="28"/>
          <w:szCs w:val="28"/>
        </w:rPr>
        <w:t>Солнышко</w:t>
      </w:r>
      <w:r w:rsidRPr="00162120">
        <w:rPr>
          <w:rFonts w:ascii="Times New Roman" w:hAnsi="Times New Roman" w:cs="Times New Roman"/>
          <w:color w:val="000000"/>
          <w:sz w:val="28"/>
          <w:szCs w:val="28"/>
        </w:rPr>
        <w:t>».</w:t>
      </w:r>
    </w:p>
    <w:p w:rsidR="00972CD9" w:rsidRPr="00162120" w:rsidRDefault="00972CD9" w:rsidP="00972CD9">
      <w:pPr>
        <w:pStyle w:val="a8"/>
        <w:spacing w:before="0" w:after="0"/>
        <w:ind w:left="0" w:firstLine="851"/>
        <w:rPr>
          <w:rFonts w:ascii="Times New Roman" w:hAnsi="Times New Roman" w:cs="Times New Roman"/>
          <w:color w:val="000000"/>
          <w:sz w:val="28"/>
          <w:szCs w:val="28"/>
        </w:rPr>
      </w:pPr>
      <w:r w:rsidRPr="00162120">
        <w:rPr>
          <w:rFonts w:ascii="Times New Roman" w:hAnsi="Times New Roman" w:cs="Times New Roman"/>
          <w:color w:val="000000"/>
          <w:sz w:val="28"/>
          <w:szCs w:val="28"/>
        </w:rPr>
        <w:t>Согласно действующему Уставу МБДОУ, социальный заказ, определяющий ведущую деятельность учреждения, сформулирован как «обеспечение воспитания, обучения, присмотр, уход и оздоровление детей дошкольного возраста».</w:t>
      </w:r>
    </w:p>
    <w:p w:rsidR="00972CD9" w:rsidRPr="00162120" w:rsidRDefault="00972CD9" w:rsidP="00972CD9">
      <w:pPr>
        <w:pStyle w:val="a8"/>
        <w:spacing w:before="0" w:after="0"/>
        <w:ind w:left="0" w:firstLine="851"/>
        <w:rPr>
          <w:rFonts w:ascii="Times New Roman" w:hAnsi="Times New Roman" w:cs="Times New Roman"/>
          <w:color w:val="000000"/>
          <w:sz w:val="28"/>
          <w:szCs w:val="28"/>
        </w:rPr>
      </w:pPr>
      <w:r w:rsidRPr="00162120">
        <w:rPr>
          <w:rFonts w:ascii="Times New Roman" w:hAnsi="Times New Roman" w:cs="Times New Roman"/>
          <w:color w:val="000000"/>
          <w:sz w:val="28"/>
          <w:szCs w:val="28"/>
        </w:rPr>
        <w:t>В соответствии с Концепцией дошкольного воспитания отношения педагогов и детей строятся на основе личностно – ориентированной модели общения, в атмосфере эмоционального благополучия и комфорта, как для ребенка, так и для взрослых.</w:t>
      </w:r>
    </w:p>
    <w:p w:rsidR="00972CD9" w:rsidRPr="00162120" w:rsidRDefault="00972CD9" w:rsidP="00972CD9">
      <w:pPr>
        <w:pStyle w:val="a8"/>
        <w:spacing w:before="0" w:after="0"/>
        <w:ind w:left="0" w:firstLine="851"/>
        <w:rPr>
          <w:rFonts w:ascii="Times New Roman" w:hAnsi="Times New Roman" w:cs="Times New Roman"/>
          <w:color w:val="000000"/>
          <w:sz w:val="28"/>
          <w:szCs w:val="28"/>
        </w:rPr>
      </w:pPr>
      <w:r w:rsidRPr="00162120">
        <w:rPr>
          <w:rFonts w:ascii="Times New Roman" w:hAnsi="Times New Roman" w:cs="Times New Roman"/>
          <w:color w:val="000000"/>
          <w:sz w:val="28"/>
          <w:szCs w:val="28"/>
        </w:rPr>
        <w:t xml:space="preserve">В основу работы </w:t>
      </w:r>
      <w:r w:rsidR="0095684F" w:rsidRPr="00162120">
        <w:rPr>
          <w:rFonts w:ascii="Times New Roman" w:hAnsi="Times New Roman" w:cs="Times New Roman"/>
          <w:color w:val="000000"/>
          <w:sz w:val="28"/>
          <w:szCs w:val="28"/>
        </w:rPr>
        <w:t xml:space="preserve">МБДОУ д/с № </w:t>
      </w:r>
      <w:r w:rsidR="0095684F">
        <w:rPr>
          <w:rFonts w:ascii="Times New Roman" w:hAnsi="Times New Roman" w:cs="Times New Roman"/>
          <w:color w:val="000000"/>
          <w:sz w:val="28"/>
          <w:szCs w:val="28"/>
        </w:rPr>
        <w:t>9</w:t>
      </w:r>
      <w:r w:rsidR="0095684F" w:rsidRPr="00162120">
        <w:rPr>
          <w:rFonts w:ascii="Times New Roman" w:hAnsi="Times New Roman" w:cs="Times New Roman"/>
          <w:color w:val="000000"/>
          <w:sz w:val="28"/>
          <w:szCs w:val="28"/>
        </w:rPr>
        <w:t xml:space="preserve"> «</w:t>
      </w:r>
      <w:r w:rsidR="0095684F">
        <w:rPr>
          <w:rFonts w:ascii="Times New Roman" w:hAnsi="Times New Roman" w:cs="Times New Roman"/>
          <w:color w:val="000000"/>
          <w:sz w:val="28"/>
          <w:szCs w:val="28"/>
        </w:rPr>
        <w:t>Солнышко</w:t>
      </w:r>
      <w:r w:rsidR="0095684F" w:rsidRPr="00162120">
        <w:rPr>
          <w:rFonts w:ascii="Times New Roman" w:hAnsi="Times New Roman" w:cs="Times New Roman"/>
          <w:color w:val="000000"/>
          <w:sz w:val="28"/>
          <w:szCs w:val="28"/>
        </w:rPr>
        <w:t>»</w:t>
      </w:r>
      <w:r w:rsidR="0095684F">
        <w:rPr>
          <w:rFonts w:ascii="Times New Roman" w:hAnsi="Times New Roman" w:cs="Times New Roman"/>
          <w:color w:val="000000"/>
          <w:sz w:val="28"/>
          <w:szCs w:val="28"/>
        </w:rPr>
        <w:t xml:space="preserve"> </w:t>
      </w:r>
      <w:r w:rsidRPr="00162120">
        <w:rPr>
          <w:rFonts w:ascii="Times New Roman" w:hAnsi="Times New Roman" w:cs="Times New Roman"/>
          <w:color w:val="000000"/>
          <w:sz w:val="28"/>
          <w:szCs w:val="28"/>
        </w:rPr>
        <w:t>заложены задачи, определенные Федеральным государственным образовательным стандартом дошкольного образования, среди которых ведущее место занимают вопросы, связанные с охраной жизни и здоровья детей – как физического, так и психологического</w:t>
      </w:r>
      <w:r w:rsidR="00E86489">
        <w:rPr>
          <w:rFonts w:ascii="Times New Roman" w:hAnsi="Times New Roman" w:cs="Times New Roman"/>
          <w:color w:val="000000"/>
          <w:sz w:val="28"/>
          <w:szCs w:val="28"/>
        </w:rPr>
        <w:t>,</w:t>
      </w:r>
      <w:r w:rsidR="008D2088">
        <w:rPr>
          <w:rFonts w:ascii="Times New Roman" w:hAnsi="Times New Roman" w:cs="Times New Roman"/>
          <w:color w:val="000000"/>
          <w:sz w:val="28"/>
          <w:szCs w:val="28"/>
        </w:rPr>
        <w:t xml:space="preserve"> </w:t>
      </w:r>
      <w:r w:rsidR="008D2088" w:rsidRPr="00E86489">
        <w:rPr>
          <w:rFonts w:ascii="Times New Roman" w:hAnsi="Times New Roman" w:cs="Times New Roman"/>
          <w:color w:val="auto"/>
          <w:sz w:val="28"/>
          <w:szCs w:val="28"/>
        </w:rPr>
        <w:t xml:space="preserve">психического развития </w:t>
      </w:r>
      <w:r w:rsidRPr="00162120">
        <w:rPr>
          <w:rFonts w:ascii="Times New Roman" w:hAnsi="Times New Roman" w:cs="Times New Roman"/>
          <w:color w:val="000000"/>
          <w:sz w:val="28"/>
          <w:szCs w:val="28"/>
        </w:rPr>
        <w:t>.</w:t>
      </w:r>
    </w:p>
    <w:p w:rsidR="00972CD9" w:rsidRPr="00162120" w:rsidRDefault="00972CD9" w:rsidP="00972CD9">
      <w:pPr>
        <w:pStyle w:val="af7"/>
        <w:tabs>
          <w:tab w:val="clear" w:pos="709"/>
        </w:tabs>
        <w:ind w:firstLine="851"/>
        <w:jc w:val="both"/>
        <w:rPr>
          <w:sz w:val="28"/>
          <w:szCs w:val="28"/>
        </w:rPr>
      </w:pPr>
      <w:r w:rsidRPr="00162120">
        <w:rPr>
          <w:sz w:val="28"/>
          <w:szCs w:val="28"/>
        </w:rPr>
        <w:t xml:space="preserve">Для осуществления педагогического процесса, развития творческого потенциала педагогов, формирования психологического микроклимата, введение детей в социум создана предметно-развивающая среда, которая представлена: уголками и зонами, оснащёнными современным дидактическим материалом и пособиями, как игровой, так и разнообразной продуктивной направленности: музыкальной, театрализованной, физкультурно-оздоровительной, трудовой, что способствует ознакомлению детей с явлениями и предметами природы,  окружающей жизни, развитию их речи, формированию поведенческих навыков и общению. Ребенок имеет свободный доступ к игровому, спортивному оборудованию, к средствам для свободной изобразительной   деятельности. </w:t>
      </w:r>
      <w:r w:rsidR="002C73F5">
        <w:rPr>
          <w:sz w:val="28"/>
          <w:szCs w:val="28"/>
        </w:rPr>
        <w:t>В течении года были приобретены наглядный демонстрационный материал по временам года в средней и старшей группах, изготовили раздаточный материал для образовательной деятельности вместе с родителями в средней группе, оснастили сенсорный центр в 1 младшей группе, пополнили дидактическими играми младшие группы, организован экспериментальный центр в средней группе. Заменили шкафы в раздевалке для одежды во 2 младшей группе. Вместе с таем планируется приобрести раздаточный материал для дошкольников, заменить выносной материал для игр на свежев воздухе</w:t>
      </w:r>
      <w:r w:rsidR="00A13E29">
        <w:rPr>
          <w:sz w:val="28"/>
          <w:szCs w:val="28"/>
        </w:rPr>
        <w:t>,  подготовить участки к летнему периоду, покрасить и обновить спортивные постройки.</w:t>
      </w:r>
      <w:r w:rsidRPr="00162120">
        <w:rPr>
          <w:sz w:val="28"/>
          <w:szCs w:val="28"/>
        </w:rPr>
        <w:t xml:space="preserve"> </w:t>
      </w:r>
    </w:p>
    <w:p w:rsidR="0095684F" w:rsidRPr="009C75FC" w:rsidRDefault="0095684F" w:rsidP="0095684F">
      <w:pPr>
        <w:ind w:firstLine="567"/>
        <w:jc w:val="left"/>
      </w:pPr>
      <w:r>
        <w:t>В 2015 -2016</w:t>
      </w:r>
      <w:r w:rsidRPr="009C75FC">
        <w:t xml:space="preserve"> учебном году в ДОУ функционирует 6 групп:</w:t>
      </w:r>
    </w:p>
    <w:p w:rsidR="0095684F" w:rsidRPr="009C75FC" w:rsidRDefault="0095684F" w:rsidP="0095684F">
      <w:pPr>
        <w:jc w:val="left"/>
      </w:pPr>
      <w:r w:rsidRPr="009C75FC">
        <w:t>- первая младшая группа общеобразовательн</w:t>
      </w:r>
      <w:r>
        <w:t>ой направленности  (2-3 года) -1</w:t>
      </w:r>
      <w:r w:rsidRPr="009C75FC">
        <w:t xml:space="preserve"> </w:t>
      </w:r>
    </w:p>
    <w:p w:rsidR="0095684F" w:rsidRPr="009C75FC" w:rsidRDefault="0095684F" w:rsidP="0095684F">
      <w:pPr>
        <w:jc w:val="left"/>
      </w:pPr>
      <w:r w:rsidRPr="009C75FC">
        <w:t>- вторая младшая группа общеобразовательно</w:t>
      </w:r>
      <w:r>
        <w:t>й направленности  (3-4 года) - 2</w:t>
      </w:r>
      <w:r w:rsidRPr="009C75FC">
        <w:t xml:space="preserve"> </w:t>
      </w:r>
    </w:p>
    <w:p w:rsidR="0095684F" w:rsidRPr="009C75FC" w:rsidRDefault="0095684F" w:rsidP="0095684F">
      <w:pPr>
        <w:jc w:val="left"/>
      </w:pPr>
      <w:r w:rsidRPr="009C75FC">
        <w:lastRenderedPageBreak/>
        <w:t>- средняя группа общеобразовательно</w:t>
      </w:r>
      <w:r>
        <w:t>й направленности  (4-5 года) - 1</w:t>
      </w:r>
      <w:r w:rsidRPr="009C75FC">
        <w:t xml:space="preserve"> </w:t>
      </w:r>
    </w:p>
    <w:p w:rsidR="0095684F" w:rsidRPr="009C75FC" w:rsidRDefault="0095684F" w:rsidP="0095684F">
      <w:pPr>
        <w:tabs>
          <w:tab w:val="left" w:pos="8867"/>
        </w:tabs>
        <w:jc w:val="left"/>
      </w:pPr>
      <w:r w:rsidRPr="009C75FC">
        <w:t xml:space="preserve">- старшая общеобразовательной направленности  группа (5-6 лет) - 1 </w:t>
      </w:r>
      <w:r>
        <w:tab/>
      </w:r>
    </w:p>
    <w:p w:rsidR="0095684F" w:rsidRPr="004F25D7" w:rsidRDefault="0095684F" w:rsidP="0095684F">
      <w:pPr>
        <w:jc w:val="left"/>
      </w:pPr>
      <w:r w:rsidRPr="009C75FC">
        <w:t xml:space="preserve">- старшая группа коррекционной направленности (логопедическая) (5-6 лет) - 1 </w:t>
      </w:r>
    </w:p>
    <w:p w:rsidR="0095684F" w:rsidRPr="00162120" w:rsidRDefault="00972CD9" w:rsidP="00CD45CC">
      <w:pPr>
        <w:ind w:firstLine="851"/>
        <w:jc w:val="both"/>
      </w:pPr>
      <w:r w:rsidRPr="00162120">
        <w:t>Детский сад посещало 1</w:t>
      </w:r>
      <w:r w:rsidR="0095684F">
        <w:t>18</w:t>
      </w:r>
      <w:r w:rsidRPr="00162120">
        <w:t xml:space="preserve"> человека в возрасте от 2 до 7 лет.</w:t>
      </w:r>
    </w:p>
    <w:p w:rsidR="0095684F" w:rsidRPr="00F92694" w:rsidRDefault="0095684F" w:rsidP="0095684F">
      <w:pPr>
        <w:rPr>
          <w:b/>
          <w:bCs/>
          <w:sz w:val="32"/>
          <w:szCs w:val="32"/>
        </w:rPr>
      </w:pPr>
      <w:r>
        <w:rPr>
          <w:b/>
          <w:bCs/>
          <w:sz w:val="32"/>
          <w:szCs w:val="32"/>
        </w:rPr>
        <w:t xml:space="preserve">Комплектование </w:t>
      </w:r>
      <w:r w:rsidRPr="00F92694">
        <w:rPr>
          <w:b/>
          <w:bCs/>
          <w:sz w:val="32"/>
          <w:szCs w:val="32"/>
        </w:rPr>
        <w:t xml:space="preserve"> групп</w:t>
      </w:r>
    </w:p>
    <w:p w:rsidR="0095684F" w:rsidRDefault="0095684F" w:rsidP="0095684F">
      <w:pPr>
        <w:rPr>
          <w:b/>
          <w:bCs/>
          <w:sz w:val="32"/>
          <w:szCs w:val="32"/>
          <w:lang w:eastAsia="ru-RU"/>
        </w:rPr>
      </w:pPr>
      <w:r w:rsidRPr="00F92694">
        <w:rPr>
          <w:b/>
          <w:bCs/>
          <w:sz w:val="32"/>
          <w:szCs w:val="32"/>
          <w:lang w:eastAsia="ru-RU"/>
        </w:rPr>
        <w:t>МБДОУ «Детс</w:t>
      </w:r>
      <w:r>
        <w:rPr>
          <w:b/>
          <w:bCs/>
          <w:sz w:val="32"/>
          <w:szCs w:val="32"/>
          <w:lang w:eastAsia="ru-RU"/>
        </w:rPr>
        <w:t>кий сад вида №9 «Солнышко</w:t>
      </w:r>
      <w:r w:rsidRPr="00F92694">
        <w:rPr>
          <w:b/>
          <w:bCs/>
          <w:sz w:val="32"/>
          <w:szCs w:val="32"/>
          <w:lang w:eastAsia="ru-RU"/>
        </w:rPr>
        <w:t xml:space="preserve">» </w:t>
      </w:r>
    </w:p>
    <w:p w:rsidR="0095684F" w:rsidRPr="00F92694" w:rsidRDefault="0095684F" w:rsidP="009D0FEE">
      <w:pPr>
        <w:rPr>
          <w:b/>
          <w:bCs/>
          <w:sz w:val="32"/>
          <w:szCs w:val="32"/>
          <w:lang w:eastAsia="ru-RU"/>
        </w:rPr>
      </w:pPr>
      <w:r>
        <w:rPr>
          <w:b/>
          <w:bCs/>
          <w:sz w:val="32"/>
          <w:szCs w:val="32"/>
          <w:lang w:eastAsia="ru-RU"/>
        </w:rPr>
        <w:t>в 2015-2016 учебном году</w:t>
      </w:r>
    </w:p>
    <w:tbl>
      <w:tblPr>
        <w:tblW w:w="11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8142"/>
        <w:gridCol w:w="2354"/>
      </w:tblGrid>
      <w:tr w:rsidR="0095684F" w:rsidRPr="00C27C89" w:rsidTr="0095684F">
        <w:trPr>
          <w:trHeight w:val="576"/>
          <w:jc w:val="center"/>
        </w:trPr>
        <w:tc>
          <w:tcPr>
            <w:tcW w:w="1308" w:type="dxa"/>
          </w:tcPr>
          <w:p w:rsidR="0095684F" w:rsidRPr="00C27C89" w:rsidRDefault="0095684F" w:rsidP="005A78BD">
            <w:pPr>
              <w:rPr>
                <w:b/>
                <w:bCs/>
                <w:i/>
                <w:iCs/>
                <w:szCs w:val="24"/>
              </w:rPr>
            </w:pPr>
            <w:r w:rsidRPr="00C27C89">
              <w:rPr>
                <w:b/>
                <w:bCs/>
                <w:i/>
                <w:iCs/>
                <w:szCs w:val="24"/>
              </w:rPr>
              <w:t>№</w:t>
            </w:r>
          </w:p>
        </w:tc>
        <w:tc>
          <w:tcPr>
            <w:tcW w:w="8142" w:type="dxa"/>
          </w:tcPr>
          <w:p w:rsidR="0095684F" w:rsidRPr="00C27C89" w:rsidRDefault="0095684F" w:rsidP="005A78BD">
            <w:pPr>
              <w:rPr>
                <w:b/>
                <w:bCs/>
                <w:i/>
                <w:iCs/>
                <w:szCs w:val="24"/>
              </w:rPr>
            </w:pPr>
            <w:r w:rsidRPr="00C27C89">
              <w:rPr>
                <w:b/>
                <w:bCs/>
                <w:i/>
                <w:iCs/>
                <w:szCs w:val="24"/>
              </w:rPr>
              <w:t xml:space="preserve">       Группа</w:t>
            </w:r>
          </w:p>
        </w:tc>
        <w:tc>
          <w:tcPr>
            <w:tcW w:w="2354" w:type="dxa"/>
          </w:tcPr>
          <w:p w:rsidR="0095684F" w:rsidRPr="00C27C89" w:rsidRDefault="0095684F" w:rsidP="005A78BD">
            <w:pPr>
              <w:rPr>
                <w:b/>
                <w:bCs/>
                <w:i/>
                <w:iCs/>
                <w:szCs w:val="24"/>
              </w:rPr>
            </w:pPr>
            <w:r w:rsidRPr="00C27C89">
              <w:rPr>
                <w:b/>
                <w:bCs/>
                <w:i/>
                <w:iCs/>
                <w:szCs w:val="24"/>
              </w:rPr>
              <w:t xml:space="preserve">  Кол-во детей</w:t>
            </w:r>
          </w:p>
        </w:tc>
      </w:tr>
      <w:tr w:rsidR="0095684F" w:rsidRPr="00C27C89" w:rsidTr="0095684F">
        <w:trPr>
          <w:trHeight w:val="513"/>
          <w:jc w:val="center"/>
        </w:trPr>
        <w:tc>
          <w:tcPr>
            <w:tcW w:w="1308" w:type="dxa"/>
          </w:tcPr>
          <w:p w:rsidR="0095684F" w:rsidRPr="00C27C89" w:rsidRDefault="0095684F" w:rsidP="001042BB">
            <w:pPr>
              <w:numPr>
                <w:ilvl w:val="0"/>
                <w:numId w:val="7"/>
              </w:numPr>
              <w:rPr>
                <w:szCs w:val="24"/>
              </w:rPr>
            </w:pPr>
          </w:p>
        </w:tc>
        <w:tc>
          <w:tcPr>
            <w:tcW w:w="8142" w:type="dxa"/>
          </w:tcPr>
          <w:p w:rsidR="0095684F" w:rsidRPr="00C27C89" w:rsidRDefault="0095684F" w:rsidP="0095684F">
            <w:pPr>
              <w:jc w:val="left"/>
              <w:rPr>
                <w:szCs w:val="24"/>
              </w:rPr>
            </w:pPr>
            <w:r>
              <w:rPr>
                <w:szCs w:val="24"/>
              </w:rPr>
              <w:t xml:space="preserve">Первая младшая группа </w:t>
            </w:r>
            <w:r w:rsidRPr="00C27C89">
              <w:rPr>
                <w:szCs w:val="24"/>
              </w:rPr>
              <w:t xml:space="preserve">  (от 2 до 3 лет)</w:t>
            </w:r>
          </w:p>
        </w:tc>
        <w:tc>
          <w:tcPr>
            <w:tcW w:w="2354" w:type="dxa"/>
          </w:tcPr>
          <w:p w:rsidR="0095684F" w:rsidRPr="003A0347" w:rsidRDefault="0095684F" w:rsidP="005A78BD">
            <w:pPr>
              <w:rPr>
                <w:szCs w:val="24"/>
              </w:rPr>
            </w:pPr>
            <w:r>
              <w:rPr>
                <w:szCs w:val="24"/>
              </w:rPr>
              <w:t>21</w:t>
            </w:r>
          </w:p>
        </w:tc>
      </w:tr>
      <w:tr w:rsidR="0095684F" w:rsidRPr="00C27C89" w:rsidTr="0095684F">
        <w:trPr>
          <w:trHeight w:val="513"/>
          <w:jc w:val="center"/>
        </w:trPr>
        <w:tc>
          <w:tcPr>
            <w:tcW w:w="1308" w:type="dxa"/>
          </w:tcPr>
          <w:p w:rsidR="0095684F" w:rsidRPr="00C27C89" w:rsidRDefault="0095684F" w:rsidP="001042BB">
            <w:pPr>
              <w:numPr>
                <w:ilvl w:val="0"/>
                <w:numId w:val="7"/>
              </w:numPr>
              <w:rPr>
                <w:szCs w:val="24"/>
              </w:rPr>
            </w:pPr>
          </w:p>
        </w:tc>
        <w:tc>
          <w:tcPr>
            <w:tcW w:w="8142" w:type="dxa"/>
          </w:tcPr>
          <w:p w:rsidR="0095684F" w:rsidRPr="00C27C89" w:rsidRDefault="0095684F" w:rsidP="0095684F">
            <w:pPr>
              <w:jc w:val="left"/>
              <w:rPr>
                <w:szCs w:val="24"/>
              </w:rPr>
            </w:pPr>
            <w:r>
              <w:rPr>
                <w:szCs w:val="24"/>
              </w:rPr>
              <w:t>Вторая младшая группа А</w:t>
            </w:r>
            <w:r w:rsidRPr="00C27C89">
              <w:rPr>
                <w:szCs w:val="24"/>
              </w:rPr>
              <w:t xml:space="preserve">  (от </w:t>
            </w:r>
            <w:r>
              <w:rPr>
                <w:szCs w:val="24"/>
              </w:rPr>
              <w:t>3</w:t>
            </w:r>
            <w:r w:rsidRPr="00C27C89">
              <w:rPr>
                <w:szCs w:val="24"/>
              </w:rPr>
              <w:t xml:space="preserve"> до </w:t>
            </w:r>
            <w:r>
              <w:rPr>
                <w:szCs w:val="24"/>
              </w:rPr>
              <w:t>4</w:t>
            </w:r>
            <w:r w:rsidRPr="00C27C89">
              <w:rPr>
                <w:szCs w:val="24"/>
              </w:rPr>
              <w:t xml:space="preserve"> лет)</w:t>
            </w:r>
          </w:p>
        </w:tc>
        <w:tc>
          <w:tcPr>
            <w:tcW w:w="2354" w:type="dxa"/>
          </w:tcPr>
          <w:p w:rsidR="0095684F" w:rsidRPr="003A0347" w:rsidRDefault="0095684F" w:rsidP="005A78BD">
            <w:pPr>
              <w:rPr>
                <w:szCs w:val="24"/>
              </w:rPr>
            </w:pPr>
            <w:r>
              <w:rPr>
                <w:szCs w:val="24"/>
              </w:rPr>
              <w:t>19</w:t>
            </w:r>
          </w:p>
        </w:tc>
      </w:tr>
      <w:tr w:rsidR="0095684F" w:rsidRPr="00C27C89" w:rsidTr="0095684F">
        <w:trPr>
          <w:trHeight w:val="513"/>
          <w:jc w:val="center"/>
        </w:trPr>
        <w:tc>
          <w:tcPr>
            <w:tcW w:w="1308" w:type="dxa"/>
          </w:tcPr>
          <w:p w:rsidR="0095684F" w:rsidRPr="00C27C89" w:rsidRDefault="0095684F" w:rsidP="001042BB">
            <w:pPr>
              <w:numPr>
                <w:ilvl w:val="0"/>
                <w:numId w:val="7"/>
              </w:numPr>
              <w:rPr>
                <w:szCs w:val="24"/>
              </w:rPr>
            </w:pPr>
          </w:p>
        </w:tc>
        <w:tc>
          <w:tcPr>
            <w:tcW w:w="8142" w:type="dxa"/>
          </w:tcPr>
          <w:p w:rsidR="0095684F" w:rsidRPr="00C27C89" w:rsidRDefault="0095684F" w:rsidP="0095684F">
            <w:pPr>
              <w:jc w:val="left"/>
              <w:rPr>
                <w:szCs w:val="24"/>
              </w:rPr>
            </w:pPr>
            <w:r w:rsidRPr="00C27C89">
              <w:rPr>
                <w:szCs w:val="24"/>
              </w:rPr>
              <w:t xml:space="preserve">Вторая младшая группа </w:t>
            </w:r>
            <w:r>
              <w:rPr>
                <w:szCs w:val="24"/>
              </w:rPr>
              <w:t>Б</w:t>
            </w:r>
            <w:r w:rsidRPr="00C27C89">
              <w:rPr>
                <w:szCs w:val="24"/>
              </w:rPr>
              <w:t xml:space="preserve"> (от 3 до 4 лет)</w:t>
            </w:r>
          </w:p>
        </w:tc>
        <w:tc>
          <w:tcPr>
            <w:tcW w:w="2354" w:type="dxa"/>
          </w:tcPr>
          <w:p w:rsidR="0095684F" w:rsidRPr="003A0347" w:rsidRDefault="0095684F" w:rsidP="005A78BD">
            <w:pPr>
              <w:rPr>
                <w:szCs w:val="24"/>
              </w:rPr>
            </w:pPr>
            <w:r>
              <w:rPr>
                <w:szCs w:val="24"/>
              </w:rPr>
              <w:t>19</w:t>
            </w:r>
          </w:p>
        </w:tc>
      </w:tr>
      <w:tr w:rsidR="0095684F" w:rsidRPr="00C27C89" w:rsidTr="0095684F">
        <w:trPr>
          <w:trHeight w:val="513"/>
          <w:jc w:val="center"/>
        </w:trPr>
        <w:tc>
          <w:tcPr>
            <w:tcW w:w="1308" w:type="dxa"/>
          </w:tcPr>
          <w:p w:rsidR="0095684F" w:rsidRPr="00C27C89" w:rsidRDefault="0095684F" w:rsidP="001042BB">
            <w:pPr>
              <w:numPr>
                <w:ilvl w:val="0"/>
                <w:numId w:val="7"/>
              </w:numPr>
              <w:rPr>
                <w:szCs w:val="24"/>
              </w:rPr>
            </w:pPr>
          </w:p>
        </w:tc>
        <w:tc>
          <w:tcPr>
            <w:tcW w:w="8142" w:type="dxa"/>
          </w:tcPr>
          <w:p w:rsidR="0095684F" w:rsidRPr="00C27C89" w:rsidRDefault="0095684F" w:rsidP="0095684F">
            <w:pPr>
              <w:jc w:val="left"/>
              <w:rPr>
                <w:szCs w:val="24"/>
              </w:rPr>
            </w:pPr>
            <w:r w:rsidRPr="00C27C89">
              <w:rPr>
                <w:szCs w:val="24"/>
              </w:rPr>
              <w:t>Средняя группа (от 4 до 5 лет)</w:t>
            </w:r>
          </w:p>
        </w:tc>
        <w:tc>
          <w:tcPr>
            <w:tcW w:w="2354" w:type="dxa"/>
          </w:tcPr>
          <w:p w:rsidR="0095684F" w:rsidRPr="003A0347" w:rsidRDefault="0095684F" w:rsidP="005A78BD">
            <w:pPr>
              <w:rPr>
                <w:szCs w:val="24"/>
              </w:rPr>
            </w:pPr>
            <w:r>
              <w:rPr>
                <w:szCs w:val="24"/>
              </w:rPr>
              <w:t>21</w:t>
            </w:r>
          </w:p>
        </w:tc>
      </w:tr>
      <w:tr w:rsidR="0095684F" w:rsidRPr="00C27C89" w:rsidTr="0095684F">
        <w:trPr>
          <w:trHeight w:val="556"/>
          <w:jc w:val="center"/>
        </w:trPr>
        <w:tc>
          <w:tcPr>
            <w:tcW w:w="1308" w:type="dxa"/>
          </w:tcPr>
          <w:p w:rsidR="0095684F" w:rsidRPr="00C27C89" w:rsidRDefault="0095684F" w:rsidP="001042BB">
            <w:pPr>
              <w:numPr>
                <w:ilvl w:val="0"/>
                <w:numId w:val="7"/>
              </w:numPr>
              <w:rPr>
                <w:szCs w:val="24"/>
              </w:rPr>
            </w:pPr>
          </w:p>
        </w:tc>
        <w:tc>
          <w:tcPr>
            <w:tcW w:w="8142" w:type="dxa"/>
          </w:tcPr>
          <w:p w:rsidR="0095684F" w:rsidRPr="00C27C89" w:rsidRDefault="0095684F" w:rsidP="0095684F">
            <w:pPr>
              <w:jc w:val="left"/>
              <w:rPr>
                <w:szCs w:val="24"/>
              </w:rPr>
            </w:pPr>
            <w:r w:rsidRPr="00C27C89">
              <w:rPr>
                <w:szCs w:val="24"/>
              </w:rPr>
              <w:t>Старшая группа  (от 5 до 6 лет)</w:t>
            </w:r>
          </w:p>
        </w:tc>
        <w:tc>
          <w:tcPr>
            <w:tcW w:w="2354" w:type="dxa"/>
          </w:tcPr>
          <w:p w:rsidR="0095684F" w:rsidRPr="003A0347" w:rsidRDefault="0095684F" w:rsidP="005A78BD">
            <w:pPr>
              <w:rPr>
                <w:szCs w:val="24"/>
              </w:rPr>
            </w:pPr>
            <w:r>
              <w:rPr>
                <w:szCs w:val="24"/>
              </w:rPr>
              <w:t>21</w:t>
            </w:r>
          </w:p>
        </w:tc>
      </w:tr>
      <w:tr w:rsidR="0095684F" w:rsidRPr="00C27C89" w:rsidTr="0095684F">
        <w:trPr>
          <w:trHeight w:val="471"/>
          <w:jc w:val="center"/>
        </w:trPr>
        <w:tc>
          <w:tcPr>
            <w:tcW w:w="1308" w:type="dxa"/>
          </w:tcPr>
          <w:p w:rsidR="0095684F" w:rsidRPr="00C27C89" w:rsidRDefault="0095684F" w:rsidP="001042BB">
            <w:pPr>
              <w:numPr>
                <w:ilvl w:val="0"/>
                <w:numId w:val="7"/>
              </w:numPr>
              <w:rPr>
                <w:szCs w:val="24"/>
              </w:rPr>
            </w:pPr>
          </w:p>
        </w:tc>
        <w:tc>
          <w:tcPr>
            <w:tcW w:w="8142" w:type="dxa"/>
          </w:tcPr>
          <w:p w:rsidR="0095684F" w:rsidRPr="00C27C89" w:rsidRDefault="0095684F" w:rsidP="0095684F">
            <w:pPr>
              <w:jc w:val="left"/>
              <w:rPr>
                <w:szCs w:val="24"/>
              </w:rPr>
            </w:pPr>
            <w:r w:rsidRPr="00C27C89">
              <w:rPr>
                <w:szCs w:val="24"/>
              </w:rPr>
              <w:t>Старшая логопедическая группа (от5 до 6 лет)</w:t>
            </w:r>
          </w:p>
        </w:tc>
        <w:tc>
          <w:tcPr>
            <w:tcW w:w="2354" w:type="dxa"/>
          </w:tcPr>
          <w:p w:rsidR="0095684F" w:rsidRPr="00C27C89" w:rsidRDefault="0095684F" w:rsidP="005A78BD">
            <w:pPr>
              <w:tabs>
                <w:tab w:val="center" w:pos="814"/>
                <w:tab w:val="left" w:pos="1320"/>
              </w:tabs>
              <w:rPr>
                <w:szCs w:val="24"/>
              </w:rPr>
            </w:pPr>
            <w:r>
              <w:rPr>
                <w:szCs w:val="24"/>
              </w:rPr>
              <w:t>12</w:t>
            </w:r>
          </w:p>
        </w:tc>
      </w:tr>
    </w:tbl>
    <w:p w:rsidR="0095684F" w:rsidRPr="00F92694" w:rsidRDefault="00CD45CC" w:rsidP="00CD45CC">
      <w:pPr>
        <w:jc w:val="both"/>
      </w:pPr>
      <w:r>
        <w:t xml:space="preserve">            </w:t>
      </w:r>
      <w:r w:rsidR="0095684F" w:rsidRPr="00F92694">
        <w:t xml:space="preserve">Из таблицы видно, что, в связи с проблемой  обеспечения местами в садах, по наполняемости группы укомплектованы с </w:t>
      </w:r>
      <w:r w:rsidR="0095684F">
        <w:t>учетом</w:t>
      </w:r>
      <w:r w:rsidR="0095684F" w:rsidRPr="00F92694">
        <w:t xml:space="preserve"> санитарных норм.</w:t>
      </w:r>
    </w:p>
    <w:p w:rsidR="0095684F" w:rsidRDefault="00972CD9" w:rsidP="009D0FEE">
      <w:pPr>
        <w:tabs>
          <w:tab w:val="num" w:pos="0"/>
        </w:tabs>
        <w:ind w:firstLine="851"/>
        <w:jc w:val="both"/>
      </w:pPr>
      <w:r w:rsidRPr="00162120">
        <w:t>Важнейшей, первичной сферой жизнедеятельности и социализации личности ребенка является семья, поэтому объяснимо особое внимание общества к ее функционированию. Ежегодно педагогический коллектив анализирует социальный статус семей воспитанников, что обеспечивает индивидуальный, дифференцированный подход в работе с разным контингентом родителей.</w:t>
      </w:r>
    </w:p>
    <w:p w:rsidR="0095684F" w:rsidRPr="00E904F7" w:rsidRDefault="0095684F" w:rsidP="0095684F">
      <w:pPr>
        <w:shd w:val="clear" w:color="auto" w:fill="FFFFFF"/>
        <w:autoSpaceDE w:val="0"/>
        <w:autoSpaceDN w:val="0"/>
        <w:adjustRightInd w:val="0"/>
        <w:ind w:firstLine="709"/>
        <w:rPr>
          <w:b/>
          <w:bCs/>
        </w:rPr>
      </w:pPr>
      <w:r w:rsidRPr="00E904F7">
        <w:rPr>
          <w:b/>
          <w:bCs/>
        </w:rPr>
        <w:t xml:space="preserve">Анализ социального статуса семей </w:t>
      </w:r>
    </w:p>
    <w:tbl>
      <w:tblPr>
        <w:tblW w:w="13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1134"/>
        <w:gridCol w:w="1275"/>
        <w:gridCol w:w="1276"/>
        <w:gridCol w:w="1418"/>
        <w:gridCol w:w="1275"/>
        <w:gridCol w:w="1341"/>
      </w:tblGrid>
      <w:tr w:rsidR="0095684F" w:rsidRPr="00C27C89" w:rsidTr="0095684F">
        <w:trPr>
          <w:trHeight w:val="780"/>
          <w:jc w:val="center"/>
        </w:trPr>
        <w:tc>
          <w:tcPr>
            <w:tcW w:w="5524" w:type="dxa"/>
            <w:vAlign w:val="center"/>
          </w:tcPr>
          <w:p w:rsidR="0095684F" w:rsidRPr="00C27C89" w:rsidRDefault="0095684F" w:rsidP="005A78BD">
            <w:pPr>
              <w:rPr>
                <w:b/>
                <w:bCs/>
              </w:rPr>
            </w:pPr>
          </w:p>
          <w:p w:rsidR="0095684F" w:rsidRPr="00C27C89" w:rsidRDefault="0095684F" w:rsidP="005A78BD">
            <w:pPr>
              <w:rPr>
                <w:b/>
                <w:bCs/>
              </w:rPr>
            </w:pPr>
            <w:r w:rsidRPr="00C27C89">
              <w:rPr>
                <w:b/>
                <w:bCs/>
              </w:rPr>
              <w:t>Показатель</w:t>
            </w:r>
          </w:p>
        </w:tc>
        <w:tc>
          <w:tcPr>
            <w:tcW w:w="1134" w:type="dxa"/>
            <w:vAlign w:val="center"/>
          </w:tcPr>
          <w:p w:rsidR="0095684F" w:rsidRDefault="0095684F" w:rsidP="005A78BD">
            <w:pPr>
              <w:rPr>
                <w:b/>
                <w:bCs/>
              </w:rPr>
            </w:pPr>
            <w:r w:rsidRPr="00C27C89">
              <w:rPr>
                <w:b/>
                <w:bCs/>
              </w:rPr>
              <w:t>1 мл.гр</w:t>
            </w:r>
            <w:r>
              <w:rPr>
                <w:b/>
                <w:bCs/>
              </w:rPr>
              <w:t xml:space="preserve"> </w:t>
            </w:r>
          </w:p>
          <w:p w:rsidR="0095684F" w:rsidRPr="00C27C89" w:rsidRDefault="0095684F" w:rsidP="005A78BD">
            <w:pPr>
              <w:rPr>
                <w:b/>
                <w:bCs/>
              </w:rPr>
            </w:pPr>
            <w:r w:rsidRPr="00C27C89">
              <w:rPr>
                <w:b/>
                <w:bCs/>
              </w:rPr>
              <w:t>(кол-во)</w:t>
            </w:r>
          </w:p>
        </w:tc>
        <w:tc>
          <w:tcPr>
            <w:tcW w:w="1275" w:type="dxa"/>
            <w:vAlign w:val="center"/>
          </w:tcPr>
          <w:p w:rsidR="0095684F" w:rsidRDefault="0095684F" w:rsidP="005A78BD">
            <w:pPr>
              <w:rPr>
                <w:b/>
                <w:bCs/>
              </w:rPr>
            </w:pPr>
            <w:r>
              <w:rPr>
                <w:b/>
                <w:bCs/>
              </w:rPr>
              <w:t>2</w:t>
            </w:r>
            <w:r w:rsidRPr="00C27C89">
              <w:rPr>
                <w:b/>
                <w:bCs/>
              </w:rPr>
              <w:t xml:space="preserve"> мл.гр</w:t>
            </w:r>
            <w:r>
              <w:rPr>
                <w:b/>
                <w:bCs/>
              </w:rPr>
              <w:t xml:space="preserve"> А</w:t>
            </w:r>
          </w:p>
          <w:p w:rsidR="0095684F" w:rsidRPr="00C27C89" w:rsidRDefault="0095684F" w:rsidP="005A78BD">
            <w:pPr>
              <w:rPr>
                <w:b/>
                <w:bCs/>
              </w:rPr>
            </w:pPr>
            <w:r w:rsidRPr="00C27C89">
              <w:rPr>
                <w:b/>
                <w:bCs/>
              </w:rPr>
              <w:t>(кол-во)</w:t>
            </w:r>
          </w:p>
        </w:tc>
        <w:tc>
          <w:tcPr>
            <w:tcW w:w="1276" w:type="dxa"/>
            <w:vAlign w:val="center"/>
          </w:tcPr>
          <w:p w:rsidR="0095684F" w:rsidRPr="00C27C89" w:rsidRDefault="0095684F" w:rsidP="005A78BD">
            <w:pPr>
              <w:rPr>
                <w:b/>
                <w:bCs/>
              </w:rPr>
            </w:pPr>
            <w:r w:rsidRPr="00C27C89">
              <w:rPr>
                <w:b/>
                <w:bCs/>
              </w:rPr>
              <w:t>2 мл.гр</w:t>
            </w:r>
            <w:r>
              <w:rPr>
                <w:b/>
                <w:bCs/>
              </w:rPr>
              <w:t xml:space="preserve"> Б</w:t>
            </w:r>
          </w:p>
          <w:p w:rsidR="0095684F" w:rsidRPr="00C27C89" w:rsidRDefault="0095684F" w:rsidP="005A78BD">
            <w:pPr>
              <w:rPr>
                <w:b/>
                <w:bCs/>
              </w:rPr>
            </w:pPr>
            <w:r w:rsidRPr="00C27C89">
              <w:rPr>
                <w:b/>
                <w:bCs/>
              </w:rPr>
              <w:t>(кол-во)</w:t>
            </w:r>
          </w:p>
        </w:tc>
        <w:tc>
          <w:tcPr>
            <w:tcW w:w="1418" w:type="dxa"/>
            <w:vAlign w:val="center"/>
          </w:tcPr>
          <w:p w:rsidR="0095684F" w:rsidRPr="00C27C89" w:rsidRDefault="0095684F" w:rsidP="005A78BD">
            <w:pPr>
              <w:rPr>
                <w:b/>
                <w:bCs/>
              </w:rPr>
            </w:pPr>
            <w:r w:rsidRPr="00C27C89">
              <w:rPr>
                <w:b/>
                <w:bCs/>
              </w:rPr>
              <w:t>Ср.гр</w:t>
            </w:r>
          </w:p>
          <w:p w:rsidR="0095684F" w:rsidRPr="00C27C89" w:rsidRDefault="0095684F" w:rsidP="005A78BD">
            <w:pPr>
              <w:rPr>
                <w:b/>
                <w:bCs/>
              </w:rPr>
            </w:pPr>
            <w:r w:rsidRPr="00C27C89">
              <w:rPr>
                <w:b/>
                <w:bCs/>
              </w:rPr>
              <w:t>(кол-во)</w:t>
            </w:r>
          </w:p>
        </w:tc>
        <w:tc>
          <w:tcPr>
            <w:tcW w:w="1275" w:type="dxa"/>
            <w:vAlign w:val="center"/>
          </w:tcPr>
          <w:p w:rsidR="0095684F" w:rsidRPr="00C27C89" w:rsidRDefault="0095684F" w:rsidP="005A78BD">
            <w:pPr>
              <w:rPr>
                <w:b/>
                <w:bCs/>
              </w:rPr>
            </w:pPr>
            <w:r w:rsidRPr="00C27C89">
              <w:rPr>
                <w:b/>
                <w:bCs/>
              </w:rPr>
              <w:t>Ст.гр.</w:t>
            </w:r>
          </w:p>
          <w:p w:rsidR="0095684F" w:rsidRPr="00C27C89" w:rsidRDefault="0095684F" w:rsidP="005A78BD">
            <w:pPr>
              <w:rPr>
                <w:b/>
                <w:bCs/>
              </w:rPr>
            </w:pPr>
            <w:r w:rsidRPr="00C27C89">
              <w:rPr>
                <w:b/>
                <w:bCs/>
              </w:rPr>
              <w:t>(кол-во)</w:t>
            </w:r>
          </w:p>
        </w:tc>
        <w:tc>
          <w:tcPr>
            <w:tcW w:w="1341" w:type="dxa"/>
            <w:vAlign w:val="center"/>
          </w:tcPr>
          <w:p w:rsidR="0095684F" w:rsidRPr="00C27C89" w:rsidRDefault="0095684F" w:rsidP="005A78BD">
            <w:pPr>
              <w:rPr>
                <w:b/>
                <w:bCs/>
              </w:rPr>
            </w:pPr>
            <w:r w:rsidRPr="00C27C89">
              <w:rPr>
                <w:b/>
                <w:bCs/>
              </w:rPr>
              <w:t>Ст.гр.</w:t>
            </w:r>
          </w:p>
          <w:p w:rsidR="0095684F" w:rsidRPr="00C27C89" w:rsidRDefault="0095684F" w:rsidP="005A78BD">
            <w:pPr>
              <w:rPr>
                <w:b/>
                <w:bCs/>
              </w:rPr>
            </w:pPr>
            <w:r w:rsidRPr="00C27C89">
              <w:rPr>
                <w:b/>
                <w:bCs/>
              </w:rPr>
              <w:t>логопед</w:t>
            </w:r>
          </w:p>
          <w:p w:rsidR="0095684F" w:rsidRPr="00C27C89" w:rsidRDefault="0095684F" w:rsidP="005A78BD">
            <w:pPr>
              <w:rPr>
                <w:b/>
                <w:bCs/>
              </w:rPr>
            </w:pPr>
            <w:r w:rsidRPr="00C27C89">
              <w:rPr>
                <w:b/>
                <w:bCs/>
              </w:rPr>
              <w:t>(кол-во)</w:t>
            </w:r>
          </w:p>
        </w:tc>
      </w:tr>
      <w:tr w:rsidR="0095684F" w:rsidRPr="00C27C89" w:rsidTr="0095684F">
        <w:trPr>
          <w:trHeight w:val="380"/>
          <w:jc w:val="center"/>
        </w:trPr>
        <w:tc>
          <w:tcPr>
            <w:tcW w:w="5524" w:type="dxa"/>
          </w:tcPr>
          <w:p w:rsidR="0095684F" w:rsidRPr="00C27C89" w:rsidRDefault="0095684F" w:rsidP="0095684F">
            <w:pPr>
              <w:jc w:val="left"/>
            </w:pPr>
            <w:r w:rsidRPr="00C27C89">
              <w:t>Семьи, где оба родителя</w:t>
            </w:r>
          </w:p>
        </w:tc>
        <w:tc>
          <w:tcPr>
            <w:tcW w:w="1134" w:type="dxa"/>
          </w:tcPr>
          <w:p w:rsidR="0095684F" w:rsidRPr="00C27C89" w:rsidRDefault="0095684F" w:rsidP="005A78BD">
            <w:r>
              <w:t>20</w:t>
            </w:r>
          </w:p>
        </w:tc>
        <w:tc>
          <w:tcPr>
            <w:tcW w:w="1275" w:type="dxa"/>
          </w:tcPr>
          <w:p w:rsidR="0095684F" w:rsidRPr="00C27C89" w:rsidRDefault="0095684F" w:rsidP="005A78BD">
            <w:r>
              <w:t>16</w:t>
            </w:r>
          </w:p>
        </w:tc>
        <w:tc>
          <w:tcPr>
            <w:tcW w:w="1276" w:type="dxa"/>
          </w:tcPr>
          <w:p w:rsidR="0095684F" w:rsidRPr="00C27C89" w:rsidRDefault="0095684F" w:rsidP="005A78BD">
            <w:r>
              <w:t>17</w:t>
            </w:r>
          </w:p>
        </w:tc>
        <w:tc>
          <w:tcPr>
            <w:tcW w:w="1418" w:type="dxa"/>
          </w:tcPr>
          <w:p w:rsidR="0095684F" w:rsidRPr="00C27C89" w:rsidRDefault="0095684F" w:rsidP="005A78BD">
            <w:r>
              <w:t>21</w:t>
            </w:r>
          </w:p>
        </w:tc>
        <w:tc>
          <w:tcPr>
            <w:tcW w:w="1275" w:type="dxa"/>
          </w:tcPr>
          <w:p w:rsidR="0095684F" w:rsidRPr="00C27C89" w:rsidRDefault="0095684F" w:rsidP="005A78BD">
            <w:r>
              <w:t>19</w:t>
            </w:r>
          </w:p>
        </w:tc>
        <w:tc>
          <w:tcPr>
            <w:tcW w:w="1341" w:type="dxa"/>
          </w:tcPr>
          <w:p w:rsidR="0095684F" w:rsidRPr="00C27C89" w:rsidRDefault="0095684F" w:rsidP="005A78BD">
            <w:r>
              <w:t>12</w:t>
            </w:r>
          </w:p>
        </w:tc>
      </w:tr>
      <w:tr w:rsidR="0095684F" w:rsidRPr="00C27C89" w:rsidTr="0095684F">
        <w:trPr>
          <w:trHeight w:val="365"/>
          <w:jc w:val="center"/>
        </w:trPr>
        <w:tc>
          <w:tcPr>
            <w:tcW w:w="5524" w:type="dxa"/>
          </w:tcPr>
          <w:p w:rsidR="0095684F" w:rsidRPr="00C27C89" w:rsidRDefault="0095684F" w:rsidP="0095684F">
            <w:pPr>
              <w:jc w:val="left"/>
            </w:pPr>
            <w:r w:rsidRPr="00C27C89">
              <w:t>Семьи, где один родитель</w:t>
            </w:r>
          </w:p>
        </w:tc>
        <w:tc>
          <w:tcPr>
            <w:tcW w:w="1134" w:type="dxa"/>
          </w:tcPr>
          <w:p w:rsidR="0095684F" w:rsidRPr="00C27C89" w:rsidRDefault="0095684F" w:rsidP="005A78BD">
            <w:r>
              <w:t>1</w:t>
            </w:r>
          </w:p>
        </w:tc>
        <w:tc>
          <w:tcPr>
            <w:tcW w:w="1275" w:type="dxa"/>
          </w:tcPr>
          <w:p w:rsidR="0095684F" w:rsidRPr="00C27C89" w:rsidRDefault="0095684F" w:rsidP="005A78BD">
            <w:r>
              <w:t>3</w:t>
            </w:r>
          </w:p>
        </w:tc>
        <w:tc>
          <w:tcPr>
            <w:tcW w:w="1276" w:type="dxa"/>
          </w:tcPr>
          <w:p w:rsidR="0095684F" w:rsidRPr="00C27C89" w:rsidRDefault="0095684F" w:rsidP="005A78BD">
            <w:pPr>
              <w:tabs>
                <w:tab w:val="left" w:pos="344"/>
                <w:tab w:val="center" w:pos="621"/>
              </w:tabs>
              <w:jc w:val="left"/>
            </w:pPr>
            <w:r>
              <w:tab/>
            </w:r>
            <w:r>
              <w:tab/>
              <w:t>2</w:t>
            </w:r>
          </w:p>
        </w:tc>
        <w:tc>
          <w:tcPr>
            <w:tcW w:w="1418" w:type="dxa"/>
          </w:tcPr>
          <w:p w:rsidR="0095684F" w:rsidRPr="00C27C89" w:rsidRDefault="0095684F" w:rsidP="005A78BD">
            <w:r>
              <w:t>-</w:t>
            </w:r>
          </w:p>
        </w:tc>
        <w:tc>
          <w:tcPr>
            <w:tcW w:w="1275" w:type="dxa"/>
          </w:tcPr>
          <w:p w:rsidR="0095684F" w:rsidRPr="00C27C89" w:rsidRDefault="0095684F" w:rsidP="005A78BD">
            <w:r>
              <w:t>3</w:t>
            </w:r>
          </w:p>
        </w:tc>
        <w:tc>
          <w:tcPr>
            <w:tcW w:w="1341" w:type="dxa"/>
          </w:tcPr>
          <w:p w:rsidR="0095684F" w:rsidRPr="00C27C89" w:rsidRDefault="0095684F" w:rsidP="005A78BD">
            <w:r>
              <w:t>2</w:t>
            </w:r>
          </w:p>
        </w:tc>
      </w:tr>
      <w:tr w:rsidR="0095684F" w:rsidRPr="00C27C89" w:rsidTr="0095684F">
        <w:trPr>
          <w:trHeight w:val="380"/>
          <w:jc w:val="center"/>
        </w:trPr>
        <w:tc>
          <w:tcPr>
            <w:tcW w:w="5524" w:type="dxa"/>
          </w:tcPr>
          <w:p w:rsidR="0095684F" w:rsidRPr="00C27C89" w:rsidRDefault="0095684F" w:rsidP="0095684F">
            <w:pPr>
              <w:jc w:val="left"/>
            </w:pPr>
            <w:r w:rsidRPr="00C27C89">
              <w:t xml:space="preserve">Неблагополучные семьи </w:t>
            </w:r>
          </w:p>
        </w:tc>
        <w:tc>
          <w:tcPr>
            <w:tcW w:w="1134" w:type="dxa"/>
          </w:tcPr>
          <w:p w:rsidR="0095684F" w:rsidRPr="00C27C89" w:rsidRDefault="0095684F" w:rsidP="005A78BD">
            <w:r>
              <w:t>-</w:t>
            </w:r>
          </w:p>
        </w:tc>
        <w:tc>
          <w:tcPr>
            <w:tcW w:w="1275" w:type="dxa"/>
          </w:tcPr>
          <w:p w:rsidR="0095684F" w:rsidRPr="00C27C89" w:rsidRDefault="0095684F" w:rsidP="005A78BD">
            <w:r>
              <w:t>-</w:t>
            </w:r>
          </w:p>
        </w:tc>
        <w:tc>
          <w:tcPr>
            <w:tcW w:w="1276" w:type="dxa"/>
          </w:tcPr>
          <w:p w:rsidR="0095684F" w:rsidRPr="00C27C89" w:rsidRDefault="0095684F" w:rsidP="005A78BD"/>
        </w:tc>
        <w:tc>
          <w:tcPr>
            <w:tcW w:w="1418" w:type="dxa"/>
          </w:tcPr>
          <w:p w:rsidR="0095684F" w:rsidRPr="00C27C89" w:rsidRDefault="0095684F" w:rsidP="005A78BD"/>
        </w:tc>
        <w:tc>
          <w:tcPr>
            <w:tcW w:w="1275" w:type="dxa"/>
          </w:tcPr>
          <w:p w:rsidR="0095684F" w:rsidRPr="00C27C89" w:rsidRDefault="0095684F" w:rsidP="005A78BD">
            <w:r>
              <w:t>1</w:t>
            </w:r>
          </w:p>
        </w:tc>
        <w:tc>
          <w:tcPr>
            <w:tcW w:w="1341" w:type="dxa"/>
          </w:tcPr>
          <w:p w:rsidR="0095684F" w:rsidRPr="00C27C89" w:rsidRDefault="0095684F" w:rsidP="005A78BD"/>
        </w:tc>
      </w:tr>
      <w:tr w:rsidR="0095684F" w:rsidRPr="00C27C89" w:rsidTr="0095684F">
        <w:trPr>
          <w:trHeight w:val="383"/>
          <w:jc w:val="center"/>
        </w:trPr>
        <w:tc>
          <w:tcPr>
            <w:tcW w:w="5524" w:type="dxa"/>
          </w:tcPr>
          <w:p w:rsidR="0095684F" w:rsidRPr="00C27C89" w:rsidRDefault="0095684F" w:rsidP="0095684F">
            <w:pPr>
              <w:jc w:val="left"/>
            </w:pPr>
            <w:r w:rsidRPr="00C27C89">
              <w:t>Многодетные</w:t>
            </w:r>
            <w:r>
              <w:t xml:space="preserve">   с</w:t>
            </w:r>
            <w:r w:rsidRPr="00C27C89">
              <w:t>емьи</w:t>
            </w:r>
          </w:p>
        </w:tc>
        <w:tc>
          <w:tcPr>
            <w:tcW w:w="1134" w:type="dxa"/>
          </w:tcPr>
          <w:p w:rsidR="0095684F" w:rsidRPr="00C27C89" w:rsidRDefault="0095684F" w:rsidP="005A78BD">
            <w:r>
              <w:t>3</w:t>
            </w:r>
          </w:p>
        </w:tc>
        <w:tc>
          <w:tcPr>
            <w:tcW w:w="1275" w:type="dxa"/>
          </w:tcPr>
          <w:p w:rsidR="0095684F" w:rsidRPr="00C27C89" w:rsidRDefault="0095684F" w:rsidP="005A78BD">
            <w:r>
              <w:t>1</w:t>
            </w:r>
          </w:p>
        </w:tc>
        <w:tc>
          <w:tcPr>
            <w:tcW w:w="1276" w:type="dxa"/>
          </w:tcPr>
          <w:p w:rsidR="0095684F" w:rsidRPr="00C27C89" w:rsidRDefault="0095684F" w:rsidP="005A78BD">
            <w:r>
              <w:t>2</w:t>
            </w:r>
          </w:p>
        </w:tc>
        <w:tc>
          <w:tcPr>
            <w:tcW w:w="1418" w:type="dxa"/>
          </w:tcPr>
          <w:p w:rsidR="0095684F" w:rsidRPr="00C27C89" w:rsidRDefault="0095684F" w:rsidP="005A78BD"/>
        </w:tc>
        <w:tc>
          <w:tcPr>
            <w:tcW w:w="1275" w:type="dxa"/>
          </w:tcPr>
          <w:p w:rsidR="0095684F" w:rsidRPr="00C27C89" w:rsidRDefault="0095684F" w:rsidP="005A78BD">
            <w:r>
              <w:t>4</w:t>
            </w:r>
          </w:p>
        </w:tc>
        <w:tc>
          <w:tcPr>
            <w:tcW w:w="1341" w:type="dxa"/>
          </w:tcPr>
          <w:p w:rsidR="0095684F" w:rsidRPr="00C27C89" w:rsidRDefault="0095684F" w:rsidP="005A78BD">
            <w:r>
              <w:t>2</w:t>
            </w:r>
          </w:p>
        </w:tc>
      </w:tr>
      <w:tr w:rsidR="0095684F" w:rsidRPr="00C27C89" w:rsidTr="0095684F">
        <w:trPr>
          <w:trHeight w:val="380"/>
          <w:jc w:val="center"/>
        </w:trPr>
        <w:tc>
          <w:tcPr>
            <w:tcW w:w="5524" w:type="dxa"/>
          </w:tcPr>
          <w:p w:rsidR="0095684F" w:rsidRPr="00C27C89" w:rsidRDefault="0095684F" w:rsidP="0095684F">
            <w:pPr>
              <w:jc w:val="left"/>
            </w:pPr>
            <w:r w:rsidRPr="00C27C89">
              <w:t>Семьи</w:t>
            </w:r>
            <w:r>
              <w:t>, имеющие детей-</w:t>
            </w:r>
            <w:r w:rsidRPr="00C27C89">
              <w:t>инвалидов</w:t>
            </w:r>
          </w:p>
        </w:tc>
        <w:tc>
          <w:tcPr>
            <w:tcW w:w="1134" w:type="dxa"/>
          </w:tcPr>
          <w:p w:rsidR="0095684F" w:rsidRPr="00C27C89" w:rsidRDefault="0095684F" w:rsidP="005A78BD">
            <w:r>
              <w:t>-</w:t>
            </w:r>
          </w:p>
        </w:tc>
        <w:tc>
          <w:tcPr>
            <w:tcW w:w="1275" w:type="dxa"/>
          </w:tcPr>
          <w:p w:rsidR="0095684F" w:rsidRPr="00C27C89" w:rsidRDefault="0095684F" w:rsidP="005A78BD">
            <w:r>
              <w:t>-</w:t>
            </w:r>
          </w:p>
        </w:tc>
        <w:tc>
          <w:tcPr>
            <w:tcW w:w="1276" w:type="dxa"/>
          </w:tcPr>
          <w:p w:rsidR="0095684F" w:rsidRPr="00C27C89" w:rsidRDefault="0095684F" w:rsidP="005A78BD"/>
        </w:tc>
        <w:tc>
          <w:tcPr>
            <w:tcW w:w="1418" w:type="dxa"/>
          </w:tcPr>
          <w:p w:rsidR="0095684F" w:rsidRPr="00C27C89" w:rsidRDefault="0095684F" w:rsidP="005A78BD"/>
        </w:tc>
        <w:tc>
          <w:tcPr>
            <w:tcW w:w="1275" w:type="dxa"/>
          </w:tcPr>
          <w:p w:rsidR="0095684F" w:rsidRPr="00C27C89" w:rsidRDefault="0095684F" w:rsidP="005A78BD"/>
        </w:tc>
        <w:tc>
          <w:tcPr>
            <w:tcW w:w="1341" w:type="dxa"/>
          </w:tcPr>
          <w:p w:rsidR="0095684F" w:rsidRPr="00C27C89" w:rsidRDefault="0095684F" w:rsidP="005A78BD"/>
        </w:tc>
      </w:tr>
      <w:tr w:rsidR="0095684F" w:rsidRPr="00C27C89" w:rsidTr="0095684F">
        <w:trPr>
          <w:trHeight w:val="365"/>
          <w:jc w:val="center"/>
        </w:trPr>
        <w:tc>
          <w:tcPr>
            <w:tcW w:w="5524" w:type="dxa"/>
          </w:tcPr>
          <w:p w:rsidR="0095684F" w:rsidRPr="00C27C89" w:rsidRDefault="0095684F" w:rsidP="0095684F">
            <w:pPr>
              <w:jc w:val="left"/>
            </w:pPr>
            <w:r w:rsidRPr="00C27C89">
              <w:t>Семьи</w:t>
            </w:r>
            <w:r>
              <w:t>,</w:t>
            </w:r>
            <w:r w:rsidRPr="00C27C89">
              <w:t xml:space="preserve"> имеющие родителей инвалидов</w:t>
            </w:r>
          </w:p>
        </w:tc>
        <w:tc>
          <w:tcPr>
            <w:tcW w:w="1134" w:type="dxa"/>
          </w:tcPr>
          <w:p w:rsidR="0095684F" w:rsidRPr="00C27C89" w:rsidRDefault="0095684F" w:rsidP="005A78BD">
            <w:r>
              <w:t>-</w:t>
            </w:r>
          </w:p>
        </w:tc>
        <w:tc>
          <w:tcPr>
            <w:tcW w:w="1275" w:type="dxa"/>
          </w:tcPr>
          <w:p w:rsidR="0095684F" w:rsidRPr="00C27C89" w:rsidRDefault="0095684F" w:rsidP="005A78BD">
            <w:r>
              <w:t>-</w:t>
            </w:r>
          </w:p>
        </w:tc>
        <w:tc>
          <w:tcPr>
            <w:tcW w:w="1276" w:type="dxa"/>
          </w:tcPr>
          <w:p w:rsidR="0095684F" w:rsidRPr="00C27C89" w:rsidRDefault="0095684F" w:rsidP="005A78BD">
            <w:r>
              <w:t>-</w:t>
            </w:r>
          </w:p>
        </w:tc>
        <w:tc>
          <w:tcPr>
            <w:tcW w:w="1418" w:type="dxa"/>
          </w:tcPr>
          <w:p w:rsidR="0095684F" w:rsidRPr="00C27C89" w:rsidRDefault="0095684F" w:rsidP="005A78BD">
            <w:r>
              <w:t>-</w:t>
            </w:r>
          </w:p>
        </w:tc>
        <w:tc>
          <w:tcPr>
            <w:tcW w:w="1275" w:type="dxa"/>
          </w:tcPr>
          <w:p w:rsidR="0095684F" w:rsidRPr="00C27C89" w:rsidRDefault="0095684F" w:rsidP="005A78BD">
            <w:r>
              <w:t>-</w:t>
            </w:r>
          </w:p>
        </w:tc>
        <w:tc>
          <w:tcPr>
            <w:tcW w:w="1341" w:type="dxa"/>
          </w:tcPr>
          <w:p w:rsidR="0095684F" w:rsidRPr="00C27C89" w:rsidRDefault="0095684F" w:rsidP="005A78BD">
            <w:r>
              <w:t>-</w:t>
            </w:r>
          </w:p>
        </w:tc>
      </w:tr>
      <w:tr w:rsidR="0095684F" w:rsidRPr="00C27C89" w:rsidTr="0095684F">
        <w:trPr>
          <w:trHeight w:val="380"/>
          <w:jc w:val="center"/>
        </w:trPr>
        <w:tc>
          <w:tcPr>
            <w:tcW w:w="5524" w:type="dxa"/>
          </w:tcPr>
          <w:p w:rsidR="0095684F" w:rsidRPr="00C27C89" w:rsidRDefault="0095684F" w:rsidP="0095684F">
            <w:pPr>
              <w:jc w:val="left"/>
            </w:pPr>
            <w:r w:rsidRPr="00C27C89">
              <w:t>Семьи имеющие опекаемых детей</w:t>
            </w:r>
          </w:p>
        </w:tc>
        <w:tc>
          <w:tcPr>
            <w:tcW w:w="1134" w:type="dxa"/>
          </w:tcPr>
          <w:p w:rsidR="0095684F" w:rsidRPr="00C27C89" w:rsidRDefault="0095684F" w:rsidP="005A78BD">
            <w:r>
              <w:t>-</w:t>
            </w:r>
          </w:p>
        </w:tc>
        <w:tc>
          <w:tcPr>
            <w:tcW w:w="1275" w:type="dxa"/>
          </w:tcPr>
          <w:p w:rsidR="0095684F" w:rsidRPr="00C27C89" w:rsidRDefault="0095684F" w:rsidP="005A78BD">
            <w:r>
              <w:t>-</w:t>
            </w:r>
          </w:p>
        </w:tc>
        <w:tc>
          <w:tcPr>
            <w:tcW w:w="1276" w:type="dxa"/>
          </w:tcPr>
          <w:p w:rsidR="0095684F" w:rsidRPr="00C27C89" w:rsidRDefault="0095684F" w:rsidP="005A78BD">
            <w:r>
              <w:t>-</w:t>
            </w:r>
          </w:p>
        </w:tc>
        <w:tc>
          <w:tcPr>
            <w:tcW w:w="1418" w:type="dxa"/>
          </w:tcPr>
          <w:p w:rsidR="0095684F" w:rsidRPr="00C27C89" w:rsidRDefault="0095684F" w:rsidP="005A78BD">
            <w:r>
              <w:t>-</w:t>
            </w:r>
          </w:p>
        </w:tc>
        <w:tc>
          <w:tcPr>
            <w:tcW w:w="1275" w:type="dxa"/>
          </w:tcPr>
          <w:p w:rsidR="0095684F" w:rsidRPr="00C27C89" w:rsidRDefault="0095684F" w:rsidP="005A78BD">
            <w:r>
              <w:t>-</w:t>
            </w:r>
          </w:p>
        </w:tc>
        <w:tc>
          <w:tcPr>
            <w:tcW w:w="1341" w:type="dxa"/>
          </w:tcPr>
          <w:p w:rsidR="0095684F" w:rsidRPr="00C27C89" w:rsidRDefault="0095684F" w:rsidP="005A78BD">
            <w:r>
              <w:t>-</w:t>
            </w:r>
          </w:p>
        </w:tc>
      </w:tr>
    </w:tbl>
    <w:p w:rsidR="00972CD9" w:rsidRPr="00162120" w:rsidRDefault="00972CD9" w:rsidP="00CD45CC">
      <w:pPr>
        <w:spacing w:before="33" w:after="33"/>
        <w:jc w:val="both"/>
        <w:rPr>
          <w:rFonts w:eastAsia="Times New Roman"/>
          <w:color w:val="000000"/>
          <w:lang w:eastAsia="ru-RU"/>
        </w:rPr>
      </w:pPr>
      <w:r w:rsidRPr="00162120">
        <w:rPr>
          <w:rFonts w:eastAsia="Times New Roman"/>
          <w:color w:val="000000"/>
          <w:lang w:eastAsia="ru-RU"/>
        </w:rPr>
        <w:t>Исходя из данного анализа, следует отметить ряд принципиальных характеристик семей воспитанников детского сада:</w:t>
      </w:r>
    </w:p>
    <w:p w:rsidR="00972CD9" w:rsidRPr="00162120" w:rsidRDefault="00972CD9" w:rsidP="00972CD9">
      <w:pPr>
        <w:spacing w:before="33" w:after="33"/>
        <w:ind w:firstLine="851"/>
        <w:jc w:val="both"/>
        <w:rPr>
          <w:rFonts w:eastAsia="Times New Roman"/>
          <w:color w:val="000000"/>
          <w:lang w:eastAsia="ru-RU"/>
        </w:rPr>
      </w:pPr>
      <w:r w:rsidRPr="00162120">
        <w:rPr>
          <w:rFonts w:eastAsia="Times New Roman"/>
          <w:color w:val="000000"/>
          <w:lang w:eastAsia="ru-RU"/>
        </w:rPr>
        <w:t>1. Семьи воспитанников имеют свой четкий образовательный заказ, основными компонентами которого являются:</w:t>
      </w:r>
    </w:p>
    <w:p w:rsidR="00972CD9" w:rsidRPr="00162120" w:rsidRDefault="00972CD9" w:rsidP="00972CD9">
      <w:pPr>
        <w:spacing w:before="33" w:after="33"/>
        <w:ind w:firstLine="851"/>
        <w:jc w:val="both"/>
        <w:rPr>
          <w:rFonts w:eastAsia="Times New Roman"/>
          <w:color w:val="000000"/>
          <w:lang w:eastAsia="ru-RU"/>
        </w:rPr>
      </w:pPr>
      <w:r w:rsidRPr="00162120">
        <w:rPr>
          <w:rFonts w:eastAsia="Times New Roman"/>
          <w:color w:val="000000"/>
          <w:lang w:eastAsia="ru-RU"/>
        </w:rPr>
        <w:t>- Индивидуальный подход к образованию ребенка.</w:t>
      </w:r>
    </w:p>
    <w:p w:rsidR="00972CD9" w:rsidRPr="00162120" w:rsidRDefault="00972CD9" w:rsidP="00972CD9">
      <w:pPr>
        <w:spacing w:before="33" w:after="33"/>
        <w:ind w:firstLine="851"/>
        <w:jc w:val="both"/>
        <w:rPr>
          <w:rFonts w:eastAsia="Times New Roman"/>
          <w:color w:val="000000"/>
          <w:lang w:eastAsia="ru-RU"/>
        </w:rPr>
      </w:pPr>
      <w:r w:rsidRPr="00162120">
        <w:rPr>
          <w:rFonts w:eastAsia="Times New Roman"/>
          <w:color w:val="000000"/>
          <w:lang w:eastAsia="ru-RU"/>
        </w:rPr>
        <w:t>- Использование современных образовательных программ и технологий в деятельности детского сада, т.к. родители  убеждены, что детский сад – это,  прежде всего место, где им могут помочь дать ребенку качественное образование, а не просто обеспечить хорошие бытовые условия.</w:t>
      </w:r>
    </w:p>
    <w:p w:rsidR="00972CD9" w:rsidRPr="00162120" w:rsidRDefault="00972CD9" w:rsidP="00972CD9">
      <w:pPr>
        <w:spacing w:before="33" w:after="33"/>
        <w:ind w:firstLine="851"/>
        <w:jc w:val="both"/>
        <w:rPr>
          <w:rFonts w:eastAsia="Times New Roman"/>
          <w:color w:val="000000"/>
          <w:lang w:eastAsia="ru-RU"/>
        </w:rPr>
      </w:pPr>
      <w:r w:rsidRPr="00162120">
        <w:rPr>
          <w:rFonts w:eastAsia="Times New Roman"/>
          <w:color w:val="000000"/>
          <w:lang w:eastAsia="ru-RU"/>
        </w:rPr>
        <w:t>- Здоровьесберегающее  образование, которое обеспечивает естественное развитие индивидуальности ребенка, а не пристройку под общепринятые стандарты.</w:t>
      </w:r>
    </w:p>
    <w:p w:rsidR="00972CD9" w:rsidRPr="00162120" w:rsidRDefault="00972CD9" w:rsidP="00972CD9">
      <w:pPr>
        <w:tabs>
          <w:tab w:val="num" w:pos="-1701"/>
        </w:tabs>
        <w:spacing w:before="33" w:after="33"/>
        <w:ind w:firstLine="851"/>
        <w:jc w:val="both"/>
        <w:rPr>
          <w:rFonts w:eastAsia="Times New Roman"/>
          <w:color w:val="000000"/>
          <w:lang w:eastAsia="ru-RU"/>
        </w:rPr>
      </w:pPr>
      <w:r w:rsidRPr="00162120">
        <w:rPr>
          <w:rFonts w:eastAsia="Times New Roman"/>
          <w:color w:val="000000"/>
          <w:lang w:eastAsia="ru-RU"/>
        </w:rPr>
        <w:t>- Формирование в детях качеств, которые позволят им быть конкурентоспособными в современной жизни – самостоятельности поведения и мышления, инициативности, предприимчивости, креативности, коммуникабельности.</w:t>
      </w:r>
    </w:p>
    <w:p w:rsidR="00972CD9" w:rsidRPr="00162120" w:rsidRDefault="00972CD9" w:rsidP="00972CD9">
      <w:pPr>
        <w:spacing w:before="33" w:after="33"/>
        <w:ind w:firstLine="851"/>
        <w:jc w:val="both"/>
        <w:rPr>
          <w:rFonts w:eastAsia="Times New Roman"/>
          <w:color w:val="000000"/>
          <w:lang w:eastAsia="ru-RU"/>
        </w:rPr>
      </w:pPr>
      <w:r w:rsidRPr="00162120">
        <w:rPr>
          <w:rFonts w:eastAsia="Times New Roman"/>
          <w:color w:val="000000"/>
          <w:lang w:eastAsia="ru-RU"/>
        </w:rPr>
        <w:t xml:space="preserve">2. Четкое понимание семьями воспитанников своих образовательных запросов формирует и их высокий уровень требовательности к деятельности учреждения. </w:t>
      </w:r>
    </w:p>
    <w:p w:rsidR="00972CD9" w:rsidRPr="00162120" w:rsidRDefault="00972CD9" w:rsidP="00972CD9">
      <w:pPr>
        <w:ind w:firstLine="851"/>
        <w:jc w:val="both"/>
        <w:rPr>
          <w:rStyle w:val="a7"/>
          <w:b w:val="0"/>
          <w:bCs w:val="0"/>
        </w:rPr>
      </w:pPr>
      <w:r w:rsidRPr="00162120">
        <w:rPr>
          <w:rStyle w:val="a7"/>
          <w:b w:val="0"/>
          <w:bCs w:val="0"/>
        </w:rPr>
        <w:t>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972CD9" w:rsidRPr="00162120" w:rsidRDefault="00972CD9" w:rsidP="00972CD9">
      <w:pPr>
        <w:ind w:firstLine="851"/>
        <w:jc w:val="both"/>
        <w:rPr>
          <w:rStyle w:val="a7"/>
          <w:b w:val="0"/>
          <w:bCs w:val="0"/>
        </w:rPr>
      </w:pPr>
      <w:r w:rsidRPr="00162120">
        <w:rPr>
          <w:rStyle w:val="a7"/>
          <w:b w:val="0"/>
          <w:bCs w:val="0"/>
        </w:rPr>
        <w:lastRenderedPageBreak/>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квалифицированной помощи специалистов ДОУ.</w:t>
      </w:r>
    </w:p>
    <w:p w:rsidR="00972CD9" w:rsidRPr="00162120" w:rsidRDefault="00972CD9" w:rsidP="00972CD9">
      <w:pPr>
        <w:tabs>
          <w:tab w:val="left" w:pos="1134"/>
        </w:tabs>
        <w:ind w:firstLine="851"/>
        <w:jc w:val="both"/>
        <w:rPr>
          <w:rFonts w:eastAsia="Times New Roman"/>
          <w:lang w:eastAsia="ru-RU"/>
        </w:rPr>
      </w:pPr>
      <w:r w:rsidRPr="00162120">
        <w:rPr>
          <w:rFonts w:eastAsia="Times New Roman"/>
          <w:lang w:eastAsia="ru-RU"/>
        </w:rPr>
        <w:t>Дошкольное учреждение поддерживает желание родителей приобрести знания, необходимые для воспитания детей. Педагогический коллектив для этого предлагает родителям различные виды сотрудничества и совместного творчества:</w:t>
      </w:r>
    </w:p>
    <w:p w:rsidR="00972CD9" w:rsidRPr="00162120" w:rsidRDefault="00972CD9" w:rsidP="001042BB">
      <w:pPr>
        <w:pStyle w:val="a6"/>
        <w:numPr>
          <w:ilvl w:val="1"/>
          <w:numId w:val="3"/>
        </w:numPr>
        <w:tabs>
          <w:tab w:val="left" w:pos="1134"/>
        </w:tabs>
        <w:ind w:left="0" w:firstLine="851"/>
        <w:contextualSpacing/>
        <w:jc w:val="both"/>
        <w:rPr>
          <w:rFonts w:eastAsia="Times New Roman"/>
          <w:lang w:eastAsia="ru-RU"/>
        </w:rPr>
      </w:pPr>
      <w:r w:rsidRPr="00162120">
        <w:rPr>
          <w:rFonts w:eastAsia="Times New Roman"/>
          <w:lang w:eastAsia="ru-RU"/>
        </w:rPr>
        <w:t>Родительские собрания в форме круглых столов, ролевых игр, практикумов, тренингов;</w:t>
      </w:r>
    </w:p>
    <w:p w:rsidR="00972CD9" w:rsidRPr="00162120" w:rsidRDefault="00972CD9" w:rsidP="001042BB">
      <w:pPr>
        <w:pStyle w:val="a6"/>
        <w:numPr>
          <w:ilvl w:val="1"/>
          <w:numId w:val="3"/>
        </w:numPr>
        <w:tabs>
          <w:tab w:val="left" w:pos="1134"/>
        </w:tabs>
        <w:ind w:left="0" w:firstLine="851"/>
        <w:contextualSpacing/>
        <w:jc w:val="both"/>
        <w:rPr>
          <w:rFonts w:eastAsia="Times New Roman"/>
          <w:lang w:eastAsia="ru-RU"/>
        </w:rPr>
      </w:pPr>
      <w:r w:rsidRPr="00162120">
        <w:rPr>
          <w:rFonts w:eastAsia="Times New Roman"/>
          <w:lang w:eastAsia="ru-RU"/>
        </w:rPr>
        <w:t>Консультации письменные и устные;</w:t>
      </w:r>
    </w:p>
    <w:p w:rsidR="00972CD9" w:rsidRPr="00162120" w:rsidRDefault="00972CD9" w:rsidP="001042BB">
      <w:pPr>
        <w:pStyle w:val="a6"/>
        <w:numPr>
          <w:ilvl w:val="1"/>
          <w:numId w:val="3"/>
        </w:numPr>
        <w:tabs>
          <w:tab w:val="left" w:pos="1134"/>
        </w:tabs>
        <w:ind w:left="0" w:firstLine="851"/>
        <w:contextualSpacing/>
        <w:jc w:val="both"/>
        <w:rPr>
          <w:rFonts w:eastAsia="Times New Roman"/>
          <w:lang w:eastAsia="ru-RU"/>
        </w:rPr>
      </w:pPr>
      <w:r w:rsidRPr="00162120">
        <w:rPr>
          <w:rFonts w:eastAsia="Times New Roman"/>
          <w:lang w:eastAsia="ru-RU"/>
        </w:rPr>
        <w:t>Изготовление поделок в кругу семьи к праздникам;</w:t>
      </w:r>
    </w:p>
    <w:p w:rsidR="00972CD9" w:rsidRPr="00162120" w:rsidRDefault="00972CD9" w:rsidP="001042BB">
      <w:pPr>
        <w:pStyle w:val="a6"/>
        <w:numPr>
          <w:ilvl w:val="1"/>
          <w:numId w:val="3"/>
        </w:numPr>
        <w:tabs>
          <w:tab w:val="left" w:pos="1134"/>
        </w:tabs>
        <w:ind w:left="0" w:firstLine="851"/>
        <w:contextualSpacing/>
        <w:jc w:val="both"/>
        <w:rPr>
          <w:rFonts w:eastAsia="Times New Roman"/>
          <w:lang w:eastAsia="ru-RU"/>
        </w:rPr>
      </w:pPr>
      <w:r w:rsidRPr="00162120">
        <w:rPr>
          <w:rFonts w:eastAsia="Times New Roman"/>
          <w:lang w:eastAsia="ru-RU"/>
        </w:rPr>
        <w:t>Совместные выставки, рисунки, участие в праздниках;</w:t>
      </w:r>
    </w:p>
    <w:p w:rsidR="00972CD9" w:rsidRPr="00162120" w:rsidRDefault="00972CD9" w:rsidP="001042BB">
      <w:pPr>
        <w:pStyle w:val="a6"/>
        <w:numPr>
          <w:ilvl w:val="1"/>
          <w:numId w:val="3"/>
        </w:numPr>
        <w:tabs>
          <w:tab w:val="left" w:pos="1134"/>
        </w:tabs>
        <w:ind w:left="0" w:firstLine="851"/>
        <w:contextualSpacing/>
        <w:jc w:val="both"/>
        <w:rPr>
          <w:rFonts w:eastAsia="Times New Roman"/>
          <w:lang w:eastAsia="ru-RU"/>
        </w:rPr>
      </w:pPr>
      <w:r w:rsidRPr="00162120">
        <w:rPr>
          <w:rFonts w:eastAsia="Times New Roman"/>
          <w:lang w:eastAsia="ru-RU"/>
        </w:rPr>
        <w:t>Совместные досуги.</w:t>
      </w:r>
    </w:p>
    <w:p w:rsidR="00972CD9" w:rsidRPr="00162120" w:rsidRDefault="00972CD9" w:rsidP="00CD45CC">
      <w:pPr>
        <w:tabs>
          <w:tab w:val="num" w:pos="0"/>
        </w:tabs>
        <w:jc w:val="both"/>
      </w:pPr>
      <w:r w:rsidRPr="00162120">
        <w:rPr>
          <w:rFonts w:eastAsia="Times New Roman"/>
          <w:lang w:eastAsia="ru-RU"/>
        </w:rPr>
        <w:t>В связи с высокой занятостью, интенсивностью труда родителей, остается проблема привлечения их к активному участию в жизни ДОУ, информированности о деятельности.</w:t>
      </w:r>
    </w:p>
    <w:p w:rsidR="00972CD9" w:rsidRPr="00162120" w:rsidRDefault="00972CD9" w:rsidP="00972CD9">
      <w:pPr>
        <w:tabs>
          <w:tab w:val="num" w:pos="0"/>
        </w:tabs>
        <w:ind w:firstLine="851"/>
        <w:jc w:val="both"/>
      </w:pPr>
      <w:r w:rsidRPr="00162120">
        <w:t>Необходим  поиск новых подходов интеграции семейного и общественного воспитания,  а также оказании адресной помощи семье в воспитании ребенка</w:t>
      </w:r>
      <w:r w:rsidRPr="00162120">
        <w:rPr>
          <w:i/>
        </w:rPr>
        <w:t>.</w:t>
      </w:r>
    </w:p>
    <w:p w:rsidR="00972CD9" w:rsidRPr="00162120" w:rsidRDefault="00972CD9" w:rsidP="00972CD9">
      <w:pPr>
        <w:tabs>
          <w:tab w:val="num" w:pos="0"/>
        </w:tabs>
        <w:ind w:firstLine="851"/>
        <w:jc w:val="both"/>
        <w:rPr>
          <w:rStyle w:val="a7"/>
          <w:b w:val="0"/>
          <w:color w:val="000000"/>
          <w:bdr w:val="none" w:sz="0" w:space="0" w:color="auto" w:frame="1"/>
          <w:shd w:val="clear" w:color="auto" w:fill="FFFFFF"/>
        </w:rPr>
      </w:pPr>
      <w:r w:rsidRPr="00162120">
        <w:t>В мае 201</w:t>
      </w:r>
      <w:r w:rsidR="00537D31">
        <w:t>6</w:t>
      </w:r>
      <w:r w:rsidRPr="00162120">
        <w:t xml:space="preserve"> г. среди родителей было проведено анкетирование </w:t>
      </w:r>
      <w:r w:rsidRPr="00162120">
        <w:rPr>
          <w:rStyle w:val="a7"/>
          <w:b w:val="0"/>
          <w:color w:val="000000"/>
          <w:bdr w:val="none" w:sz="0" w:space="0" w:color="auto" w:frame="1"/>
          <w:shd w:val="clear" w:color="auto" w:fill="FFFFFF"/>
        </w:rPr>
        <w:t>по степени удовлетворенности качеством деятельности дошкольного образовательного учреждения.</w:t>
      </w:r>
    </w:p>
    <w:p w:rsidR="00972CD9" w:rsidRPr="00162120" w:rsidRDefault="00972CD9" w:rsidP="00CD45CC">
      <w:pPr>
        <w:tabs>
          <w:tab w:val="num" w:pos="0"/>
        </w:tabs>
        <w:ind w:firstLine="851"/>
        <w:jc w:val="both"/>
      </w:pPr>
      <w:r w:rsidRPr="00162120">
        <w:rPr>
          <w:rStyle w:val="a7"/>
          <w:i/>
          <w:color w:val="000000"/>
          <w:bdr w:val="none" w:sz="0" w:space="0" w:color="auto" w:frame="1"/>
          <w:shd w:val="clear" w:color="auto" w:fill="FFFFFF"/>
        </w:rPr>
        <w:t>Цель анкетирования:</w:t>
      </w:r>
      <w:r w:rsidRPr="00162120">
        <w:rPr>
          <w:rStyle w:val="a7"/>
          <w:b w:val="0"/>
          <w:color w:val="000000"/>
          <w:bdr w:val="none" w:sz="0" w:space="0" w:color="auto" w:frame="1"/>
          <w:shd w:val="clear" w:color="auto" w:fill="FFFFFF"/>
        </w:rPr>
        <w:t xml:space="preserve"> </w:t>
      </w:r>
      <w:r w:rsidRPr="00162120">
        <w:t>выявить уровень удовлетворенности родителей работой МБДОУ д/с №</w:t>
      </w:r>
      <w:r w:rsidR="00537D31">
        <w:t>9</w:t>
      </w:r>
      <w:r w:rsidRPr="00162120">
        <w:t xml:space="preserve"> «</w:t>
      </w:r>
      <w:r w:rsidR="00537D31">
        <w:t>Солнышко</w:t>
      </w:r>
      <w:r w:rsidRPr="00162120">
        <w:t>» и его педагогического коллектива.</w:t>
      </w:r>
    </w:p>
    <w:p w:rsidR="00972CD9" w:rsidRPr="00162120" w:rsidRDefault="00972CD9" w:rsidP="00972CD9">
      <w:pPr>
        <w:rPr>
          <w:bCs/>
        </w:rPr>
      </w:pPr>
      <w:r w:rsidRPr="00162120">
        <w:rPr>
          <w:b/>
        </w:rPr>
        <w:t xml:space="preserve">Анализ анкетирования родителей </w:t>
      </w:r>
      <w:r w:rsidRPr="00162120">
        <w:rPr>
          <w:b/>
          <w:bCs/>
        </w:rPr>
        <w:t xml:space="preserve">по </w:t>
      </w:r>
      <w:r w:rsidR="008D689B">
        <w:rPr>
          <w:b/>
          <w:bCs/>
        </w:rPr>
        <w:t>оценке деятельности МБДОУ д/с №9 «Солнышко</w:t>
      </w:r>
      <w:r w:rsidRPr="00162120">
        <w:rPr>
          <w:b/>
          <w:bCs/>
        </w:rPr>
        <w:t>»</w:t>
      </w:r>
    </w:p>
    <w:p w:rsidR="00972CD9" w:rsidRPr="00162120" w:rsidRDefault="00972CD9" w:rsidP="00972CD9">
      <w:pPr>
        <w:ind w:firstLine="851"/>
        <w:jc w:val="both"/>
        <w:rPr>
          <w:bCs/>
        </w:rPr>
      </w:pPr>
      <w:r w:rsidRPr="00162120">
        <w:rPr>
          <w:bCs/>
        </w:rPr>
        <w:t xml:space="preserve">В анкетировании приняли участие </w:t>
      </w:r>
      <w:r w:rsidR="00537D31">
        <w:rPr>
          <w:b/>
          <w:bCs/>
          <w:u w:val="single"/>
        </w:rPr>
        <w:t xml:space="preserve">83 </w:t>
      </w:r>
      <w:r w:rsidRPr="00162120">
        <w:rPr>
          <w:bCs/>
        </w:rPr>
        <w:t xml:space="preserve">родитель, что составляет </w:t>
      </w:r>
      <w:r w:rsidR="00537D31">
        <w:rPr>
          <w:b/>
          <w:bCs/>
          <w:u w:val="single"/>
        </w:rPr>
        <w:t>71</w:t>
      </w:r>
      <w:r w:rsidRPr="00162120">
        <w:rPr>
          <w:b/>
          <w:bCs/>
          <w:u w:val="single"/>
        </w:rPr>
        <w:t>%</w:t>
      </w:r>
      <w:r w:rsidR="00537D31">
        <w:rPr>
          <w:b/>
          <w:bCs/>
          <w:u w:val="single"/>
        </w:rPr>
        <w:t xml:space="preserve"> </w:t>
      </w:r>
      <w:r w:rsidRPr="00162120">
        <w:rPr>
          <w:bCs/>
        </w:rPr>
        <w:t xml:space="preserve"> от всего количества воспитанников.</w:t>
      </w:r>
    </w:p>
    <w:p w:rsidR="00972CD9" w:rsidRPr="00162120" w:rsidRDefault="00972CD9" w:rsidP="00972CD9">
      <w:pPr>
        <w:tabs>
          <w:tab w:val="num" w:pos="0"/>
        </w:tabs>
        <w:ind w:firstLine="851"/>
        <w:jc w:val="both"/>
      </w:pPr>
      <w:r w:rsidRPr="00162120">
        <w:t>При анализе анкетирования выявлено следующее:</w:t>
      </w:r>
    </w:p>
    <w:p w:rsidR="00972CD9" w:rsidRPr="00162120" w:rsidRDefault="00972CD9" w:rsidP="00972CD9">
      <w:pPr>
        <w:tabs>
          <w:tab w:val="num" w:pos="0"/>
        </w:tabs>
        <w:ind w:firstLine="851"/>
        <w:jc w:val="both"/>
      </w:pPr>
      <w:r w:rsidRPr="00162120">
        <w:t>1. Качеством образования, которое получает ребенок в МБДОУ удовлетворены 9</w:t>
      </w:r>
      <w:r w:rsidR="00537D31">
        <w:t>5</w:t>
      </w:r>
      <w:r w:rsidRPr="00162120">
        <w:t>,</w:t>
      </w:r>
      <w:r w:rsidR="00537D31">
        <w:t>8</w:t>
      </w:r>
      <w:r w:rsidRPr="00162120">
        <w:t>% опрошенных, следовательно, наибольшая часть родителей читают, что их дети получают в ДОУ необходимые знания и умения.</w:t>
      </w:r>
    </w:p>
    <w:p w:rsidR="00972CD9" w:rsidRPr="00162120" w:rsidRDefault="00972CD9" w:rsidP="00972CD9">
      <w:pPr>
        <w:tabs>
          <w:tab w:val="num" w:pos="0"/>
        </w:tabs>
        <w:ind w:firstLine="851"/>
        <w:jc w:val="both"/>
      </w:pPr>
      <w:r w:rsidRPr="00162120">
        <w:t xml:space="preserve">2. Состоянием материально-технической базы учреждения удовлетворены </w:t>
      </w:r>
      <w:r w:rsidR="00537D31">
        <w:t>82</w:t>
      </w:r>
      <w:r w:rsidRPr="00162120">
        <w:t>%, Необходимо привлекать родителей к реализации проектов, направленных на благоустройство участков и групп, так как в некоторых вопросов без привлечения помощи родителей ДОУ не обойтись.</w:t>
      </w:r>
    </w:p>
    <w:p w:rsidR="00972CD9" w:rsidRPr="00162120" w:rsidRDefault="00972CD9" w:rsidP="00972CD9">
      <w:pPr>
        <w:tabs>
          <w:tab w:val="num" w:pos="0"/>
        </w:tabs>
        <w:ind w:firstLine="851"/>
        <w:jc w:val="both"/>
      </w:pPr>
      <w:r w:rsidRPr="00162120">
        <w:lastRenderedPageBreak/>
        <w:t>3. Организацией питания довольны 93%, в связи с чем администрация ДОУ продолжит работу по улучшению питания, медицинской сестре и воспитателям будет рекомендовано вести консультационную работу с родителями по вопросам питания детей в ДОУ.</w:t>
      </w:r>
    </w:p>
    <w:p w:rsidR="00972CD9" w:rsidRPr="00162120" w:rsidRDefault="00972CD9" w:rsidP="00972CD9">
      <w:pPr>
        <w:tabs>
          <w:tab w:val="num" w:pos="0"/>
        </w:tabs>
        <w:ind w:firstLine="851"/>
        <w:jc w:val="both"/>
      </w:pPr>
      <w:r w:rsidRPr="00162120">
        <w:t>4. Санитарно-гигиеническими условиями удовлетворены 91%, затрудняются 9 %, этот процент составили родители младших групп, которые скорее всего еще не до конца оценили данный вид деятельности.</w:t>
      </w:r>
    </w:p>
    <w:p w:rsidR="00972CD9" w:rsidRPr="00162120" w:rsidRDefault="00972CD9" w:rsidP="00972CD9">
      <w:pPr>
        <w:tabs>
          <w:tab w:val="num" w:pos="0"/>
        </w:tabs>
        <w:ind w:firstLine="851"/>
        <w:jc w:val="both"/>
      </w:pPr>
      <w:r w:rsidRPr="00162120">
        <w:t>5. Взаимоотношениями педагогов с детьми удовлетворены 9</w:t>
      </w:r>
      <w:r w:rsidR="00EB6A1E">
        <w:t>6</w:t>
      </w:r>
      <w:r w:rsidRPr="00162120">
        <w:t xml:space="preserve"> % родителей, </w:t>
      </w:r>
      <w:r w:rsidR="00EB6A1E">
        <w:t>4</w:t>
      </w:r>
      <w:r w:rsidRPr="00162120">
        <w:t xml:space="preserve"> % родителей затрудняются с о</w:t>
      </w:r>
      <w:r w:rsidR="00EB6A1E">
        <w:t>тветом, в основном это родители, младшей группы, которые редко посещают детский сад</w:t>
      </w:r>
      <w:r w:rsidRPr="00162120">
        <w:t>.</w:t>
      </w:r>
    </w:p>
    <w:p w:rsidR="00972CD9" w:rsidRPr="00162120" w:rsidRDefault="00972CD9" w:rsidP="00972CD9">
      <w:pPr>
        <w:tabs>
          <w:tab w:val="num" w:pos="0"/>
        </w:tabs>
        <w:ind w:firstLine="851"/>
        <w:jc w:val="both"/>
      </w:pPr>
      <w:r w:rsidRPr="00162120">
        <w:t xml:space="preserve">6. Обеспеченностью МБДОУ современными игрушками и игровыми пособиями удовлетворены </w:t>
      </w:r>
      <w:r w:rsidR="00EB6A1E">
        <w:t>87</w:t>
      </w:r>
      <w:r w:rsidRPr="00162120">
        <w:t>% опрошенных родителей.</w:t>
      </w:r>
    </w:p>
    <w:p w:rsidR="00972CD9" w:rsidRPr="00162120" w:rsidRDefault="00972CD9" w:rsidP="00972CD9">
      <w:pPr>
        <w:tabs>
          <w:tab w:val="num" w:pos="0"/>
        </w:tabs>
        <w:ind w:firstLine="851"/>
        <w:jc w:val="both"/>
      </w:pPr>
      <w:r w:rsidRPr="00162120">
        <w:t>7. Условиями жизнедеятельности в ДОУ, созданные для укрепления и сохранения здоровья ребенка удовлетворены 97% опрошенных родителей.</w:t>
      </w:r>
    </w:p>
    <w:p w:rsidR="00972CD9" w:rsidRPr="00162120" w:rsidRDefault="00972CD9" w:rsidP="00972CD9">
      <w:pPr>
        <w:tabs>
          <w:tab w:val="num" w:pos="0"/>
        </w:tabs>
        <w:ind w:firstLine="851"/>
        <w:jc w:val="both"/>
      </w:pPr>
      <w:r w:rsidRPr="00162120">
        <w:t>В целом опрошенные родители оценили качество образования как:</w:t>
      </w:r>
    </w:p>
    <w:p w:rsidR="00972CD9" w:rsidRPr="00162120" w:rsidRDefault="00972CD9" w:rsidP="00CD45CC">
      <w:pPr>
        <w:tabs>
          <w:tab w:val="num" w:pos="0"/>
        </w:tabs>
        <w:ind w:firstLine="851"/>
        <w:jc w:val="both"/>
      </w:pPr>
      <w:r w:rsidRPr="00162120">
        <w:t>Отличное – 48,8%</w:t>
      </w:r>
      <w:r w:rsidR="00CD45CC">
        <w:t xml:space="preserve">                                            </w:t>
      </w:r>
      <w:r w:rsidRPr="00162120">
        <w:t>Хорошее – 45,5%</w:t>
      </w:r>
      <w:r w:rsidR="00CD45CC">
        <w:t xml:space="preserve">                                        </w:t>
      </w:r>
      <w:r w:rsidRPr="00162120">
        <w:t>Удовлетворительное - 2,5%</w:t>
      </w:r>
    </w:p>
    <w:p w:rsidR="00972CD9" w:rsidRPr="00162120" w:rsidRDefault="00CD45CC" w:rsidP="00972CD9">
      <w:pPr>
        <w:tabs>
          <w:tab w:val="num" w:pos="0"/>
        </w:tabs>
        <w:ind w:firstLine="851"/>
        <w:jc w:val="both"/>
      </w:pPr>
      <w:r>
        <w:t xml:space="preserve">  </w:t>
      </w:r>
      <w:r w:rsidR="00972CD9" w:rsidRPr="00162120">
        <w:t>Можно отметить, что процент удовлетворенности деятельностью МБДОУ д/с №</w:t>
      </w:r>
      <w:r w:rsidR="00EB6A1E">
        <w:t>9</w:t>
      </w:r>
      <w:r w:rsidR="00972CD9" w:rsidRPr="00162120">
        <w:t xml:space="preserve"> «</w:t>
      </w:r>
      <w:r w:rsidR="00EB6A1E">
        <w:t>Солнышко</w:t>
      </w:r>
      <w:r w:rsidR="00972CD9" w:rsidRPr="00162120">
        <w:t>» составляет 9</w:t>
      </w:r>
      <w:r w:rsidR="00EB6A1E">
        <w:t>6</w:t>
      </w:r>
      <w:r w:rsidR="00972CD9" w:rsidRPr="00162120">
        <w:t>% орошенных родителей, что позволяет сделать следующие вывод:</w:t>
      </w:r>
    </w:p>
    <w:p w:rsidR="00972CD9" w:rsidRPr="00162120" w:rsidRDefault="00972CD9" w:rsidP="00972CD9">
      <w:pPr>
        <w:tabs>
          <w:tab w:val="num" w:pos="0"/>
        </w:tabs>
        <w:ind w:firstLine="851"/>
        <w:jc w:val="both"/>
        <w:rPr>
          <w:b/>
        </w:rPr>
      </w:pPr>
      <w:r w:rsidRPr="00162120">
        <w:t>- Созданная система работы ДОУ позволяет максимально удовлетворять потребность и запросы родителей. Вопросы, на которые родители затрудняются ответить необходимо вынести на дополнительное анкетирование, чтобы наиболее полно изучить потребность родителей, выявить конкретные недостатки, и в дальнейшем вести работу по улучшению того и иного направления деятельности ДОУ. Поскольку родители являются полноправными участниками образовательного процесса, их мнение должно учитываться при организации деятельности ДОУ</w:t>
      </w:r>
    </w:p>
    <w:p w:rsidR="00972CD9" w:rsidRPr="00162120" w:rsidRDefault="00972CD9" w:rsidP="00972CD9">
      <w:pPr>
        <w:tabs>
          <w:tab w:val="left" w:pos="0"/>
        </w:tabs>
        <w:rPr>
          <w:b/>
        </w:rPr>
      </w:pPr>
      <w:r w:rsidRPr="00162120">
        <w:rPr>
          <w:b/>
          <w:lang w:val="en-US"/>
        </w:rPr>
        <w:t>II</w:t>
      </w:r>
      <w:r w:rsidRPr="00162120">
        <w:rPr>
          <w:b/>
        </w:rPr>
        <w:t>. Структура управления</w:t>
      </w:r>
    </w:p>
    <w:p w:rsidR="00972CD9" w:rsidRPr="00162120" w:rsidRDefault="00972CD9" w:rsidP="00972CD9">
      <w:pPr>
        <w:tabs>
          <w:tab w:val="left" w:pos="0"/>
        </w:tabs>
        <w:rPr>
          <w:b/>
        </w:rPr>
      </w:pPr>
      <w:r w:rsidRPr="00162120">
        <w:rPr>
          <w:b/>
        </w:rPr>
        <w:t xml:space="preserve">МБДОУ «Детского сада № </w:t>
      </w:r>
      <w:r w:rsidR="00EB6A1E">
        <w:rPr>
          <w:b/>
        </w:rPr>
        <w:t>9 «Солнышко</w:t>
      </w:r>
      <w:r w:rsidRPr="00162120">
        <w:rPr>
          <w:b/>
        </w:rPr>
        <w:t>»</w:t>
      </w:r>
    </w:p>
    <w:p w:rsidR="00972CD9" w:rsidRPr="00162120" w:rsidRDefault="00972CD9" w:rsidP="00972CD9">
      <w:pPr>
        <w:ind w:firstLine="851"/>
        <w:jc w:val="both"/>
      </w:pPr>
      <w:r w:rsidRPr="00162120">
        <w:t>В целях реализации уставных задач, аттестации педагогов, активного участия представителей родительского сообщества в самоуправлении - созданы следующие формы самоуправления:</w:t>
      </w:r>
    </w:p>
    <w:p w:rsidR="00972CD9" w:rsidRPr="00162120" w:rsidRDefault="00972CD9" w:rsidP="00972CD9">
      <w:pPr>
        <w:ind w:firstLine="851"/>
        <w:jc w:val="both"/>
      </w:pPr>
      <w:r w:rsidRPr="00162120">
        <w:t>- педагогический совет;</w:t>
      </w:r>
    </w:p>
    <w:p w:rsidR="00972CD9" w:rsidRPr="00162120" w:rsidRDefault="00972CD9" w:rsidP="00972CD9">
      <w:pPr>
        <w:ind w:firstLine="851"/>
        <w:jc w:val="both"/>
      </w:pPr>
      <w:r w:rsidRPr="00162120">
        <w:t>- совет родителей;</w:t>
      </w:r>
    </w:p>
    <w:p w:rsidR="00972CD9" w:rsidRPr="005931E3" w:rsidRDefault="00972CD9" w:rsidP="00972CD9">
      <w:pPr>
        <w:ind w:firstLine="851"/>
        <w:jc w:val="both"/>
      </w:pPr>
      <w:r w:rsidRPr="00162120">
        <w:t>- сайт учреждения</w:t>
      </w:r>
      <w:r w:rsidR="005931E3">
        <w:t>.</w:t>
      </w:r>
    </w:p>
    <w:p w:rsidR="005931E3" w:rsidRPr="00566753" w:rsidRDefault="005931E3" w:rsidP="005931E3">
      <w:pPr>
        <w:tabs>
          <w:tab w:val="left" w:pos="0"/>
        </w:tabs>
        <w:ind w:firstLine="720"/>
        <w:jc w:val="both"/>
      </w:pPr>
      <w:r w:rsidRPr="00566753">
        <w:lastRenderedPageBreak/>
        <w:t xml:space="preserve">В МБДОУ детский сад </w:t>
      </w:r>
      <w:r>
        <w:t xml:space="preserve"> № 9 «Солнышко</w:t>
      </w:r>
      <w:r w:rsidRPr="00566753">
        <w:t>» соблюдается исполнительская и финансовая дисциплина:</w:t>
      </w:r>
    </w:p>
    <w:p w:rsidR="005931E3" w:rsidRPr="00566753" w:rsidRDefault="005931E3" w:rsidP="005931E3">
      <w:pPr>
        <w:tabs>
          <w:tab w:val="left" w:pos="0"/>
        </w:tabs>
        <w:ind w:firstLine="720"/>
        <w:jc w:val="both"/>
      </w:pPr>
      <w:r w:rsidRPr="00566753">
        <w:t>имеется номенклатура дел;</w:t>
      </w:r>
    </w:p>
    <w:p w:rsidR="005931E3" w:rsidRPr="00566753" w:rsidRDefault="005931E3" w:rsidP="005931E3">
      <w:pPr>
        <w:tabs>
          <w:tab w:val="left" w:pos="0"/>
        </w:tabs>
        <w:ind w:firstLine="720"/>
        <w:jc w:val="both"/>
      </w:pPr>
      <w:r w:rsidRPr="00566753">
        <w:t>регистрируется входящая и  исходящая документация;</w:t>
      </w:r>
    </w:p>
    <w:p w:rsidR="005931E3" w:rsidRPr="00566753" w:rsidRDefault="005931E3" w:rsidP="005931E3">
      <w:pPr>
        <w:tabs>
          <w:tab w:val="left" w:pos="0"/>
        </w:tabs>
        <w:ind w:firstLine="720"/>
        <w:jc w:val="both"/>
      </w:pPr>
      <w:r w:rsidRPr="00566753">
        <w:t>осуществляется работа по изучению и реализации нормативных документов (приказов, инструкций, положений, порядков);</w:t>
      </w:r>
    </w:p>
    <w:p w:rsidR="005931E3" w:rsidRPr="00566753" w:rsidRDefault="005931E3" w:rsidP="005931E3">
      <w:pPr>
        <w:tabs>
          <w:tab w:val="left" w:pos="0"/>
        </w:tabs>
        <w:ind w:firstLine="720"/>
        <w:jc w:val="both"/>
      </w:pPr>
      <w:r w:rsidRPr="00566753">
        <w:t>ведутся данные об инвентаризации материальных ценностей.</w:t>
      </w:r>
    </w:p>
    <w:p w:rsidR="005931E3" w:rsidRPr="00566753" w:rsidRDefault="005931E3" w:rsidP="005931E3">
      <w:pPr>
        <w:tabs>
          <w:tab w:val="left" w:pos="0"/>
        </w:tabs>
        <w:ind w:firstLine="720"/>
        <w:jc w:val="both"/>
      </w:pPr>
      <w:r w:rsidRPr="00566753">
        <w:t xml:space="preserve"> Определены уровни выхода информации и принятия решений по результатам:</w:t>
      </w:r>
    </w:p>
    <w:p w:rsidR="005931E3" w:rsidRPr="00566753" w:rsidRDefault="005931E3" w:rsidP="005931E3">
      <w:pPr>
        <w:tabs>
          <w:tab w:val="left" w:pos="0"/>
        </w:tabs>
        <w:ind w:firstLine="720"/>
        <w:jc w:val="both"/>
      </w:pPr>
      <w:r w:rsidRPr="00566753">
        <w:t>оперативные административные совещания;</w:t>
      </w:r>
    </w:p>
    <w:p w:rsidR="005931E3" w:rsidRPr="00566753" w:rsidRDefault="005931E3" w:rsidP="005931E3">
      <w:pPr>
        <w:tabs>
          <w:tab w:val="left" w:pos="0"/>
        </w:tabs>
        <w:ind w:firstLine="720"/>
        <w:jc w:val="both"/>
      </w:pPr>
      <w:r w:rsidRPr="00566753">
        <w:t>Педагогические советы;</w:t>
      </w:r>
    </w:p>
    <w:p w:rsidR="005931E3" w:rsidRPr="00566753" w:rsidRDefault="005931E3" w:rsidP="005931E3">
      <w:pPr>
        <w:tabs>
          <w:tab w:val="left" w:pos="0"/>
        </w:tabs>
        <w:ind w:firstLine="720"/>
        <w:jc w:val="both"/>
      </w:pPr>
      <w:r w:rsidRPr="00566753">
        <w:t>приказы и распоряжения заведующего МБДОУ;</w:t>
      </w:r>
    </w:p>
    <w:p w:rsidR="005931E3" w:rsidRPr="00566753" w:rsidRDefault="005931E3" w:rsidP="005931E3">
      <w:pPr>
        <w:tabs>
          <w:tab w:val="left" w:pos="0"/>
        </w:tabs>
        <w:ind w:firstLine="720"/>
        <w:jc w:val="both"/>
      </w:pPr>
      <w:r w:rsidRPr="00566753">
        <w:t>заседания родительского комитета.</w:t>
      </w:r>
    </w:p>
    <w:p w:rsidR="005931E3" w:rsidRPr="00994FA7" w:rsidRDefault="005931E3" w:rsidP="00972CD9">
      <w:pPr>
        <w:ind w:firstLine="851"/>
        <w:jc w:val="both"/>
        <w:rPr>
          <w:color w:val="FF0000"/>
        </w:rPr>
      </w:pPr>
    </w:p>
    <w:p w:rsidR="00972CD9" w:rsidRPr="00162120" w:rsidRDefault="00972CD9" w:rsidP="00972CD9">
      <w:pPr>
        <w:tabs>
          <w:tab w:val="left" w:pos="0"/>
        </w:tabs>
        <w:rPr>
          <w:b/>
        </w:rPr>
      </w:pPr>
      <w:r w:rsidRPr="00162120">
        <w:rPr>
          <w:b/>
          <w:lang w:val="en-US"/>
        </w:rPr>
        <w:t>III</w:t>
      </w:r>
      <w:r w:rsidRPr="00162120">
        <w:rPr>
          <w:b/>
        </w:rPr>
        <w:t>. Условия осуществления образовательного, коррекционно-оздоровительного процесса</w:t>
      </w:r>
    </w:p>
    <w:p w:rsidR="00972CD9" w:rsidRPr="00162120" w:rsidRDefault="00972CD9" w:rsidP="00972CD9">
      <w:pPr>
        <w:tabs>
          <w:tab w:val="left" w:pos="0"/>
        </w:tabs>
        <w:ind w:firstLine="720"/>
        <w:rPr>
          <w:b/>
        </w:rPr>
      </w:pPr>
      <w:r w:rsidRPr="00162120">
        <w:rPr>
          <w:b/>
        </w:rPr>
        <w:t>1. Программно-методическое обеспечение</w:t>
      </w:r>
    </w:p>
    <w:p w:rsidR="00972CD9" w:rsidRDefault="00972CD9" w:rsidP="00972CD9">
      <w:pPr>
        <w:tabs>
          <w:tab w:val="left" w:pos="-1418"/>
        </w:tabs>
        <w:ind w:firstLine="851"/>
        <w:jc w:val="both"/>
      </w:pPr>
      <w:r w:rsidRPr="00162120">
        <w:t xml:space="preserve">В МБДОУ «Детский сад </w:t>
      </w:r>
      <w:r w:rsidR="00EB6A1E">
        <w:t>№ 9 «Солнышко</w:t>
      </w:r>
      <w:r w:rsidRPr="00162120">
        <w:t xml:space="preserve">» осуществляется воспитательно – образовательный и коррекционный процесс в соответствии с Федеральным государственным образовательным стандартом дошкольного образования, федеральными и региональными программами, «Основной образовательной программой МБДОУ д/с № </w:t>
      </w:r>
      <w:r w:rsidR="00EB6A1E">
        <w:t>9</w:t>
      </w:r>
      <w:r w:rsidRPr="00162120">
        <w:t xml:space="preserve"> «</w:t>
      </w:r>
      <w:r w:rsidR="00EB6A1E">
        <w:t>Солнышко</w:t>
      </w:r>
      <w:r w:rsidRPr="00162120">
        <w:t>», современными технологиями.</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861"/>
        <w:gridCol w:w="2835"/>
        <w:gridCol w:w="2268"/>
      </w:tblGrid>
      <w:tr w:rsidR="00972CD9" w:rsidRPr="00162120" w:rsidTr="009D0FEE">
        <w:trPr>
          <w:jc w:val="center"/>
        </w:trPr>
        <w:tc>
          <w:tcPr>
            <w:tcW w:w="704" w:type="dxa"/>
          </w:tcPr>
          <w:p w:rsidR="00972CD9" w:rsidRPr="00162120" w:rsidRDefault="00972CD9" w:rsidP="005A78BD">
            <w:pPr>
              <w:tabs>
                <w:tab w:val="left" w:pos="0"/>
              </w:tabs>
              <w:rPr>
                <w:sz w:val="22"/>
                <w:szCs w:val="22"/>
              </w:rPr>
            </w:pPr>
          </w:p>
        </w:tc>
        <w:tc>
          <w:tcPr>
            <w:tcW w:w="9861" w:type="dxa"/>
            <w:vAlign w:val="center"/>
          </w:tcPr>
          <w:p w:rsidR="00972CD9" w:rsidRPr="00162120" w:rsidRDefault="00972CD9" w:rsidP="005A78BD">
            <w:pPr>
              <w:tabs>
                <w:tab w:val="left" w:pos="0"/>
              </w:tabs>
              <w:rPr>
                <w:b/>
                <w:sz w:val="22"/>
                <w:szCs w:val="22"/>
              </w:rPr>
            </w:pPr>
            <w:r w:rsidRPr="00162120">
              <w:rPr>
                <w:b/>
                <w:sz w:val="22"/>
                <w:szCs w:val="22"/>
              </w:rPr>
              <w:t>Наименование</w:t>
            </w:r>
          </w:p>
        </w:tc>
        <w:tc>
          <w:tcPr>
            <w:tcW w:w="2835" w:type="dxa"/>
            <w:vAlign w:val="center"/>
          </w:tcPr>
          <w:p w:rsidR="00972CD9" w:rsidRPr="00162120" w:rsidRDefault="00972CD9" w:rsidP="005A78BD">
            <w:pPr>
              <w:tabs>
                <w:tab w:val="left" w:pos="0"/>
              </w:tabs>
              <w:rPr>
                <w:b/>
                <w:sz w:val="22"/>
                <w:szCs w:val="22"/>
              </w:rPr>
            </w:pPr>
            <w:r w:rsidRPr="00162120">
              <w:rPr>
                <w:b/>
                <w:sz w:val="22"/>
                <w:szCs w:val="22"/>
              </w:rPr>
              <w:t>Авторы</w:t>
            </w:r>
          </w:p>
        </w:tc>
        <w:tc>
          <w:tcPr>
            <w:tcW w:w="2268" w:type="dxa"/>
            <w:vAlign w:val="center"/>
          </w:tcPr>
          <w:p w:rsidR="00972CD9" w:rsidRPr="00162120" w:rsidRDefault="00972CD9" w:rsidP="005A78BD">
            <w:pPr>
              <w:tabs>
                <w:tab w:val="left" w:pos="0"/>
              </w:tabs>
              <w:rPr>
                <w:b/>
                <w:sz w:val="22"/>
                <w:szCs w:val="22"/>
              </w:rPr>
            </w:pPr>
            <w:r w:rsidRPr="00162120">
              <w:rPr>
                <w:b/>
                <w:sz w:val="22"/>
                <w:szCs w:val="22"/>
              </w:rPr>
              <w:t>Кол-во групп</w:t>
            </w:r>
          </w:p>
        </w:tc>
      </w:tr>
      <w:tr w:rsidR="00972CD9" w:rsidRPr="00162120" w:rsidTr="009D0FEE">
        <w:trPr>
          <w:jc w:val="center"/>
        </w:trPr>
        <w:tc>
          <w:tcPr>
            <w:tcW w:w="704" w:type="dxa"/>
            <w:vMerge w:val="restart"/>
            <w:textDirection w:val="btLr"/>
            <w:vAlign w:val="center"/>
          </w:tcPr>
          <w:p w:rsidR="00972CD9" w:rsidRPr="00162120" w:rsidRDefault="00972CD9" w:rsidP="005A78BD">
            <w:pPr>
              <w:tabs>
                <w:tab w:val="left" w:pos="0"/>
              </w:tabs>
              <w:ind w:left="113" w:right="113"/>
              <w:rPr>
                <w:b/>
                <w:sz w:val="22"/>
                <w:szCs w:val="22"/>
              </w:rPr>
            </w:pPr>
            <w:r w:rsidRPr="00162120">
              <w:rPr>
                <w:b/>
                <w:sz w:val="22"/>
                <w:szCs w:val="22"/>
              </w:rPr>
              <w:t>Программы</w:t>
            </w:r>
          </w:p>
        </w:tc>
        <w:tc>
          <w:tcPr>
            <w:tcW w:w="9861" w:type="dxa"/>
            <w:vAlign w:val="center"/>
          </w:tcPr>
          <w:p w:rsidR="00972CD9" w:rsidRPr="00162120" w:rsidRDefault="00972CD9" w:rsidP="007B3053">
            <w:pPr>
              <w:tabs>
                <w:tab w:val="left" w:pos="0"/>
              </w:tabs>
              <w:rPr>
                <w:sz w:val="22"/>
                <w:szCs w:val="22"/>
              </w:rPr>
            </w:pPr>
            <w:r w:rsidRPr="00162120">
              <w:rPr>
                <w:sz w:val="22"/>
                <w:szCs w:val="22"/>
              </w:rPr>
              <w:t>Примерная основная образовательная программа дошкольного образования «</w:t>
            </w:r>
            <w:r w:rsidR="007B3053">
              <w:rPr>
                <w:sz w:val="22"/>
                <w:szCs w:val="22"/>
              </w:rPr>
              <w:t>От рождения до школы</w:t>
            </w:r>
            <w:r w:rsidRPr="00162120">
              <w:rPr>
                <w:sz w:val="22"/>
                <w:szCs w:val="22"/>
              </w:rPr>
              <w:t xml:space="preserve">» </w:t>
            </w:r>
          </w:p>
        </w:tc>
        <w:tc>
          <w:tcPr>
            <w:tcW w:w="2835" w:type="dxa"/>
            <w:vAlign w:val="center"/>
          </w:tcPr>
          <w:p w:rsidR="00972CD9" w:rsidRPr="00162120" w:rsidRDefault="007B3053" w:rsidP="005A78BD">
            <w:pPr>
              <w:tabs>
                <w:tab w:val="left" w:pos="0"/>
              </w:tabs>
              <w:rPr>
                <w:sz w:val="22"/>
                <w:szCs w:val="22"/>
              </w:rPr>
            </w:pPr>
            <w:r>
              <w:rPr>
                <w:sz w:val="22"/>
                <w:szCs w:val="22"/>
              </w:rPr>
              <w:t>Н.Е. Веракса</w:t>
            </w:r>
          </w:p>
        </w:tc>
        <w:tc>
          <w:tcPr>
            <w:tcW w:w="2268" w:type="dxa"/>
            <w:vAlign w:val="center"/>
          </w:tcPr>
          <w:p w:rsidR="00972CD9" w:rsidRPr="00162120" w:rsidRDefault="00972CD9" w:rsidP="005A78BD">
            <w:pPr>
              <w:tabs>
                <w:tab w:val="left" w:pos="0"/>
              </w:tabs>
              <w:rPr>
                <w:sz w:val="22"/>
                <w:szCs w:val="22"/>
              </w:rPr>
            </w:pPr>
            <w:r w:rsidRPr="00162120">
              <w:rPr>
                <w:sz w:val="22"/>
                <w:szCs w:val="22"/>
              </w:rPr>
              <w:t>Все группы</w:t>
            </w:r>
          </w:p>
        </w:tc>
      </w:tr>
      <w:tr w:rsidR="00972CD9" w:rsidRPr="00162120" w:rsidTr="009D0FEE">
        <w:trPr>
          <w:jc w:val="center"/>
        </w:trPr>
        <w:tc>
          <w:tcPr>
            <w:tcW w:w="704" w:type="dxa"/>
            <w:vMerge/>
            <w:vAlign w:val="center"/>
          </w:tcPr>
          <w:p w:rsidR="00972CD9" w:rsidRPr="00162120" w:rsidRDefault="00972CD9" w:rsidP="005A78BD">
            <w:pPr>
              <w:tabs>
                <w:tab w:val="left" w:pos="0"/>
              </w:tabs>
              <w:rPr>
                <w:b/>
                <w:sz w:val="22"/>
                <w:szCs w:val="22"/>
              </w:rPr>
            </w:pPr>
          </w:p>
        </w:tc>
        <w:tc>
          <w:tcPr>
            <w:tcW w:w="9861" w:type="dxa"/>
            <w:vAlign w:val="center"/>
          </w:tcPr>
          <w:p w:rsidR="00972CD9" w:rsidRPr="00162120" w:rsidRDefault="00972CD9" w:rsidP="005A78BD">
            <w:pPr>
              <w:tabs>
                <w:tab w:val="left" w:pos="0"/>
              </w:tabs>
              <w:rPr>
                <w:spacing w:val="-10"/>
                <w:sz w:val="22"/>
                <w:szCs w:val="22"/>
              </w:rPr>
            </w:pPr>
            <w:r w:rsidRPr="00162120">
              <w:rPr>
                <w:spacing w:val="-10"/>
                <w:sz w:val="22"/>
                <w:szCs w:val="22"/>
              </w:rPr>
              <w:t>Система коррекционной работы в логопедической группе для детей с ОНР.</w:t>
            </w:r>
          </w:p>
        </w:tc>
        <w:tc>
          <w:tcPr>
            <w:tcW w:w="2835" w:type="dxa"/>
            <w:vAlign w:val="center"/>
          </w:tcPr>
          <w:p w:rsidR="00972CD9" w:rsidRPr="00162120" w:rsidRDefault="00972CD9" w:rsidP="005A78BD">
            <w:pPr>
              <w:tabs>
                <w:tab w:val="left" w:pos="0"/>
              </w:tabs>
              <w:rPr>
                <w:sz w:val="22"/>
                <w:szCs w:val="22"/>
              </w:rPr>
            </w:pPr>
            <w:r w:rsidRPr="00162120">
              <w:rPr>
                <w:sz w:val="22"/>
                <w:szCs w:val="22"/>
              </w:rPr>
              <w:t>Н.В. Нищева</w:t>
            </w:r>
          </w:p>
        </w:tc>
        <w:tc>
          <w:tcPr>
            <w:tcW w:w="2268" w:type="dxa"/>
            <w:vAlign w:val="center"/>
          </w:tcPr>
          <w:p w:rsidR="00972CD9" w:rsidRPr="00162120" w:rsidRDefault="00972CD9" w:rsidP="005A78BD">
            <w:pPr>
              <w:tabs>
                <w:tab w:val="left" w:pos="0"/>
              </w:tabs>
              <w:rPr>
                <w:spacing w:val="-6"/>
                <w:sz w:val="22"/>
                <w:szCs w:val="22"/>
              </w:rPr>
            </w:pPr>
            <w:r w:rsidRPr="00162120">
              <w:rPr>
                <w:spacing w:val="-6"/>
                <w:sz w:val="22"/>
                <w:szCs w:val="22"/>
              </w:rPr>
              <w:t xml:space="preserve">лог. </w:t>
            </w:r>
            <w:r w:rsidR="007E7A91" w:rsidRPr="00162120">
              <w:rPr>
                <w:spacing w:val="-6"/>
                <w:sz w:val="22"/>
                <w:szCs w:val="22"/>
              </w:rPr>
              <w:t>Г</w:t>
            </w:r>
            <w:r w:rsidRPr="00162120">
              <w:rPr>
                <w:spacing w:val="-6"/>
                <w:sz w:val="22"/>
                <w:szCs w:val="22"/>
              </w:rPr>
              <w:t>руппы</w:t>
            </w:r>
          </w:p>
        </w:tc>
      </w:tr>
      <w:tr w:rsidR="00972CD9" w:rsidRPr="00162120" w:rsidTr="009D0FEE">
        <w:trPr>
          <w:jc w:val="center"/>
        </w:trPr>
        <w:tc>
          <w:tcPr>
            <w:tcW w:w="704" w:type="dxa"/>
            <w:vMerge/>
            <w:vAlign w:val="center"/>
          </w:tcPr>
          <w:p w:rsidR="00972CD9" w:rsidRPr="00162120" w:rsidRDefault="00972CD9" w:rsidP="005A78BD">
            <w:pPr>
              <w:tabs>
                <w:tab w:val="left" w:pos="0"/>
              </w:tabs>
              <w:rPr>
                <w:b/>
                <w:sz w:val="22"/>
                <w:szCs w:val="22"/>
              </w:rPr>
            </w:pPr>
          </w:p>
        </w:tc>
        <w:tc>
          <w:tcPr>
            <w:tcW w:w="9861" w:type="dxa"/>
            <w:vAlign w:val="center"/>
          </w:tcPr>
          <w:p w:rsidR="00972CD9" w:rsidRPr="00162120" w:rsidRDefault="00972CD9" w:rsidP="005A78BD">
            <w:pPr>
              <w:tabs>
                <w:tab w:val="left" w:pos="0"/>
              </w:tabs>
              <w:rPr>
                <w:sz w:val="22"/>
                <w:szCs w:val="22"/>
              </w:rPr>
            </w:pPr>
            <w:r w:rsidRPr="00162120">
              <w:rPr>
                <w:sz w:val="22"/>
                <w:szCs w:val="22"/>
              </w:rPr>
              <w:t>Программа обучения детей с ОНР.</w:t>
            </w:r>
          </w:p>
        </w:tc>
        <w:tc>
          <w:tcPr>
            <w:tcW w:w="2835" w:type="dxa"/>
            <w:vAlign w:val="center"/>
          </w:tcPr>
          <w:p w:rsidR="00972CD9" w:rsidRPr="00162120" w:rsidRDefault="00972CD9" w:rsidP="005A78BD">
            <w:pPr>
              <w:tabs>
                <w:tab w:val="left" w:pos="0"/>
              </w:tabs>
              <w:rPr>
                <w:sz w:val="22"/>
                <w:szCs w:val="22"/>
              </w:rPr>
            </w:pPr>
            <w:r w:rsidRPr="00162120">
              <w:rPr>
                <w:sz w:val="22"/>
                <w:szCs w:val="22"/>
              </w:rPr>
              <w:t>Т.Б. Филичева</w:t>
            </w:r>
          </w:p>
        </w:tc>
        <w:tc>
          <w:tcPr>
            <w:tcW w:w="2268" w:type="dxa"/>
            <w:vAlign w:val="center"/>
          </w:tcPr>
          <w:p w:rsidR="00972CD9" w:rsidRPr="00162120" w:rsidRDefault="00972CD9" w:rsidP="005A78BD">
            <w:pPr>
              <w:tabs>
                <w:tab w:val="left" w:pos="0"/>
              </w:tabs>
              <w:rPr>
                <w:spacing w:val="-6"/>
                <w:sz w:val="22"/>
                <w:szCs w:val="22"/>
              </w:rPr>
            </w:pPr>
            <w:r w:rsidRPr="00162120">
              <w:rPr>
                <w:spacing w:val="-6"/>
                <w:sz w:val="22"/>
                <w:szCs w:val="22"/>
              </w:rPr>
              <w:t xml:space="preserve"> лог. </w:t>
            </w:r>
            <w:r w:rsidR="007E7A91" w:rsidRPr="00162120">
              <w:rPr>
                <w:spacing w:val="-6"/>
                <w:sz w:val="22"/>
                <w:szCs w:val="22"/>
              </w:rPr>
              <w:t>Г</w:t>
            </w:r>
            <w:r w:rsidRPr="00162120">
              <w:rPr>
                <w:spacing w:val="-6"/>
                <w:sz w:val="22"/>
                <w:szCs w:val="22"/>
              </w:rPr>
              <w:t>руппы</w:t>
            </w:r>
          </w:p>
        </w:tc>
      </w:tr>
      <w:tr w:rsidR="00972CD9" w:rsidRPr="00162120" w:rsidTr="009D0FEE">
        <w:trPr>
          <w:jc w:val="center"/>
        </w:trPr>
        <w:tc>
          <w:tcPr>
            <w:tcW w:w="704" w:type="dxa"/>
            <w:vMerge w:val="restart"/>
            <w:textDirection w:val="btLr"/>
            <w:vAlign w:val="center"/>
          </w:tcPr>
          <w:p w:rsidR="00972CD9" w:rsidRPr="00162120" w:rsidRDefault="00972CD9" w:rsidP="005A78BD">
            <w:pPr>
              <w:tabs>
                <w:tab w:val="left" w:pos="0"/>
              </w:tabs>
              <w:ind w:left="113" w:right="113"/>
              <w:rPr>
                <w:b/>
                <w:sz w:val="22"/>
                <w:szCs w:val="22"/>
              </w:rPr>
            </w:pPr>
            <w:r w:rsidRPr="00162120">
              <w:rPr>
                <w:b/>
                <w:sz w:val="22"/>
                <w:szCs w:val="22"/>
              </w:rPr>
              <w:t>Технологии и методики</w:t>
            </w:r>
          </w:p>
        </w:tc>
        <w:tc>
          <w:tcPr>
            <w:tcW w:w="9861" w:type="dxa"/>
            <w:vAlign w:val="center"/>
          </w:tcPr>
          <w:p w:rsidR="00972CD9" w:rsidRPr="00162120" w:rsidRDefault="00972CD9" w:rsidP="005A78BD">
            <w:pPr>
              <w:tabs>
                <w:tab w:val="left" w:pos="0"/>
              </w:tabs>
              <w:rPr>
                <w:sz w:val="22"/>
                <w:szCs w:val="22"/>
              </w:rPr>
            </w:pPr>
            <w:r w:rsidRPr="00162120">
              <w:rPr>
                <w:sz w:val="22"/>
                <w:szCs w:val="22"/>
              </w:rPr>
              <w:t>«Обучение детей чтению и счету».</w:t>
            </w:r>
          </w:p>
        </w:tc>
        <w:tc>
          <w:tcPr>
            <w:tcW w:w="2835" w:type="dxa"/>
            <w:vAlign w:val="center"/>
          </w:tcPr>
          <w:p w:rsidR="00972CD9" w:rsidRPr="00162120" w:rsidRDefault="00972CD9" w:rsidP="005A78BD">
            <w:pPr>
              <w:tabs>
                <w:tab w:val="left" w:pos="0"/>
              </w:tabs>
              <w:rPr>
                <w:sz w:val="22"/>
                <w:szCs w:val="22"/>
              </w:rPr>
            </w:pPr>
            <w:r w:rsidRPr="00162120">
              <w:rPr>
                <w:sz w:val="22"/>
                <w:szCs w:val="22"/>
              </w:rPr>
              <w:t>Н.А. Зайцев</w:t>
            </w:r>
          </w:p>
        </w:tc>
        <w:tc>
          <w:tcPr>
            <w:tcW w:w="2268" w:type="dxa"/>
            <w:vAlign w:val="center"/>
          </w:tcPr>
          <w:p w:rsidR="00972CD9" w:rsidRPr="00162120" w:rsidRDefault="007B3053" w:rsidP="005A78BD">
            <w:pPr>
              <w:tabs>
                <w:tab w:val="left" w:pos="0"/>
              </w:tabs>
              <w:rPr>
                <w:sz w:val="22"/>
                <w:szCs w:val="22"/>
              </w:rPr>
            </w:pPr>
            <w:r>
              <w:rPr>
                <w:sz w:val="22"/>
                <w:szCs w:val="22"/>
              </w:rPr>
              <w:t>2</w:t>
            </w:r>
            <w:r w:rsidR="00972CD9" w:rsidRPr="00162120">
              <w:rPr>
                <w:sz w:val="22"/>
                <w:szCs w:val="22"/>
              </w:rPr>
              <w:t xml:space="preserve"> группы</w:t>
            </w:r>
          </w:p>
        </w:tc>
      </w:tr>
      <w:tr w:rsidR="00972CD9" w:rsidRPr="00162120" w:rsidTr="009D0FEE">
        <w:trPr>
          <w:jc w:val="center"/>
        </w:trPr>
        <w:tc>
          <w:tcPr>
            <w:tcW w:w="704" w:type="dxa"/>
            <w:vMerge/>
            <w:textDirection w:val="btLr"/>
            <w:vAlign w:val="center"/>
          </w:tcPr>
          <w:p w:rsidR="00972CD9" w:rsidRPr="00162120" w:rsidRDefault="00972CD9" w:rsidP="005A78BD">
            <w:pPr>
              <w:tabs>
                <w:tab w:val="left" w:pos="0"/>
              </w:tabs>
              <w:ind w:left="113" w:right="113"/>
              <w:rPr>
                <w:b/>
                <w:sz w:val="22"/>
                <w:szCs w:val="22"/>
              </w:rPr>
            </w:pPr>
          </w:p>
        </w:tc>
        <w:tc>
          <w:tcPr>
            <w:tcW w:w="9861" w:type="dxa"/>
            <w:vAlign w:val="center"/>
          </w:tcPr>
          <w:p w:rsidR="00972CD9" w:rsidRPr="00162120" w:rsidRDefault="00972CD9" w:rsidP="005A78BD">
            <w:pPr>
              <w:tabs>
                <w:tab w:val="left" w:pos="0"/>
              </w:tabs>
              <w:rPr>
                <w:sz w:val="22"/>
                <w:szCs w:val="22"/>
              </w:rPr>
            </w:pPr>
            <w:r w:rsidRPr="00162120">
              <w:rPr>
                <w:sz w:val="22"/>
                <w:szCs w:val="22"/>
              </w:rPr>
              <w:t>«Развивающие игры».</w:t>
            </w:r>
          </w:p>
        </w:tc>
        <w:tc>
          <w:tcPr>
            <w:tcW w:w="2835" w:type="dxa"/>
            <w:vAlign w:val="center"/>
          </w:tcPr>
          <w:p w:rsidR="00972CD9" w:rsidRPr="00162120" w:rsidRDefault="00972CD9" w:rsidP="005A78BD">
            <w:pPr>
              <w:tabs>
                <w:tab w:val="left" w:pos="0"/>
              </w:tabs>
              <w:rPr>
                <w:sz w:val="22"/>
                <w:szCs w:val="22"/>
              </w:rPr>
            </w:pPr>
            <w:r w:rsidRPr="00162120">
              <w:rPr>
                <w:sz w:val="22"/>
                <w:szCs w:val="22"/>
              </w:rPr>
              <w:t>В.В. Воскобович</w:t>
            </w:r>
          </w:p>
        </w:tc>
        <w:tc>
          <w:tcPr>
            <w:tcW w:w="2268" w:type="dxa"/>
            <w:vAlign w:val="center"/>
          </w:tcPr>
          <w:p w:rsidR="00972CD9" w:rsidRPr="00162120" w:rsidRDefault="00972CD9" w:rsidP="005A78BD">
            <w:pPr>
              <w:tabs>
                <w:tab w:val="left" w:pos="0"/>
              </w:tabs>
              <w:rPr>
                <w:sz w:val="22"/>
                <w:szCs w:val="22"/>
              </w:rPr>
            </w:pPr>
            <w:r w:rsidRPr="00162120">
              <w:rPr>
                <w:sz w:val="22"/>
                <w:szCs w:val="22"/>
              </w:rPr>
              <w:t>Все группы</w:t>
            </w:r>
          </w:p>
        </w:tc>
      </w:tr>
      <w:tr w:rsidR="00972CD9" w:rsidRPr="00162120" w:rsidTr="009D0FEE">
        <w:trPr>
          <w:jc w:val="center"/>
        </w:trPr>
        <w:tc>
          <w:tcPr>
            <w:tcW w:w="704" w:type="dxa"/>
            <w:vMerge/>
          </w:tcPr>
          <w:p w:rsidR="00972CD9" w:rsidRPr="00162120" w:rsidRDefault="00972CD9" w:rsidP="005A78BD">
            <w:pPr>
              <w:tabs>
                <w:tab w:val="left" w:pos="0"/>
              </w:tabs>
              <w:rPr>
                <w:sz w:val="22"/>
                <w:szCs w:val="22"/>
              </w:rPr>
            </w:pPr>
          </w:p>
        </w:tc>
        <w:tc>
          <w:tcPr>
            <w:tcW w:w="9861" w:type="dxa"/>
            <w:vAlign w:val="center"/>
          </w:tcPr>
          <w:p w:rsidR="00972CD9" w:rsidRPr="00162120" w:rsidRDefault="00972CD9" w:rsidP="005A78BD">
            <w:pPr>
              <w:tabs>
                <w:tab w:val="left" w:pos="0"/>
              </w:tabs>
              <w:rPr>
                <w:sz w:val="22"/>
                <w:szCs w:val="22"/>
              </w:rPr>
            </w:pPr>
            <w:r w:rsidRPr="00162120">
              <w:rPr>
                <w:sz w:val="22"/>
                <w:szCs w:val="22"/>
              </w:rPr>
              <w:t>«Блоки Дьенеша»</w:t>
            </w:r>
          </w:p>
        </w:tc>
        <w:tc>
          <w:tcPr>
            <w:tcW w:w="2835" w:type="dxa"/>
            <w:vAlign w:val="center"/>
          </w:tcPr>
          <w:p w:rsidR="00972CD9" w:rsidRPr="00162120" w:rsidRDefault="00972CD9" w:rsidP="005A78BD">
            <w:pPr>
              <w:tabs>
                <w:tab w:val="left" w:pos="0"/>
              </w:tabs>
              <w:rPr>
                <w:sz w:val="22"/>
                <w:szCs w:val="22"/>
              </w:rPr>
            </w:pPr>
          </w:p>
        </w:tc>
        <w:tc>
          <w:tcPr>
            <w:tcW w:w="2268" w:type="dxa"/>
            <w:vAlign w:val="center"/>
          </w:tcPr>
          <w:p w:rsidR="00972CD9" w:rsidRPr="00162120" w:rsidRDefault="00972CD9" w:rsidP="005A78BD">
            <w:pPr>
              <w:tabs>
                <w:tab w:val="left" w:pos="0"/>
              </w:tabs>
              <w:rPr>
                <w:sz w:val="22"/>
                <w:szCs w:val="22"/>
              </w:rPr>
            </w:pPr>
            <w:r w:rsidRPr="00162120">
              <w:rPr>
                <w:sz w:val="22"/>
                <w:szCs w:val="22"/>
              </w:rPr>
              <w:t>Все группы</w:t>
            </w:r>
          </w:p>
        </w:tc>
      </w:tr>
      <w:tr w:rsidR="00972CD9" w:rsidRPr="00162120" w:rsidTr="009D0FEE">
        <w:trPr>
          <w:jc w:val="center"/>
        </w:trPr>
        <w:tc>
          <w:tcPr>
            <w:tcW w:w="704" w:type="dxa"/>
            <w:vMerge/>
          </w:tcPr>
          <w:p w:rsidR="00972CD9" w:rsidRPr="00162120" w:rsidRDefault="00972CD9" w:rsidP="005A78BD">
            <w:pPr>
              <w:tabs>
                <w:tab w:val="left" w:pos="0"/>
              </w:tabs>
              <w:rPr>
                <w:sz w:val="22"/>
                <w:szCs w:val="22"/>
              </w:rPr>
            </w:pPr>
          </w:p>
        </w:tc>
        <w:tc>
          <w:tcPr>
            <w:tcW w:w="9861" w:type="dxa"/>
            <w:vAlign w:val="center"/>
          </w:tcPr>
          <w:p w:rsidR="00972CD9" w:rsidRPr="00162120" w:rsidRDefault="00972CD9" w:rsidP="005A78BD">
            <w:pPr>
              <w:tabs>
                <w:tab w:val="left" w:pos="0"/>
              </w:tabs>
              <w:rPr>
                <w:sz w:val="22"/>
                <w:szCs w:val="22"/>
              </w:rPr>
            </w:pPr>
            <w:r w:rsidRPr="00162120">
              <w:rPr>
                <w:sz w:val="22"/>
                <w:szCs w:val="22"/>
              </w:rPr>
              <w:t>«Палочки Кьюзенера»</w:t>
            </w:r>
          </w:p>
        </w:tc>
        <w:tc>
          <w:tcPr>
            <w:tcW w:w="2835" w:type="dxa"/>
            <w:vAlign w:val="center"/>
          </w:tcPr>
          <w:p w:rsidR="00972CD9" w:rsidRPr="00162120" w:rsidRDefault="00972CD9" w:rsidP="005A78BD">
            <w:pPr>
              <w:tabs>
                <w:tab w:val="left" w:pos="0"/>
              </w:tabs>
              <w:rPr>
                <w:sz w:val="22"/>
                <w:szCs w:val="22"/>
              </w:rPr>
            </w:pPr>
          </w:p>
        </w:tc>
        <w:tc>
          <w:tcPr>
            <w:tcW w:w="2268" w:type="dxa"/>
            <w:vAlign w:val="center"/>
          </w:tcPr>
          <w:p w:rsidR="00972CD9" w:rsidRPr="00162120" w:rsidRDefault="00972CD9" w:rsidP="005A78BD">
            <w:pPr>
              <w:tabs>
                <w:tab w:val="left" w:pos="0"/>
              </w:tabs>
              <w:rPr>
                <w:sz w:val="22"/>
                <w:szCs w:val="22"/>
              </w:rPr>
            </w:pPr>
            <w:r w:rsidRPr="00162120">
              <w:rPr>
                <w:sz w:val="22"/>
                <w:szCs w:val="22"/>
              </w:rPr>
              <w:t>Все группы</w:t>
            </w:r>
          </w:p>
        </w:tc>
      </w:tr>
      <w:tr w:rsidR="009D0FEE" w:rsidRPr="00162120" w:rsidTr="009D0FEE">
        <w:trPr>
          <w:jc w:val="center"/>
        </w:trPr>
        <w:tc>
          <w:tcPr>
            <w:tcW w:w="704" w:type="dxa"/>
            <w:vMerge/>
          </w:tcPr>
          <w:p w:rsidR="009D0FEE" w:rsidRPr="00162120" w:rsidRDefault="009D0FEE" w:rsidP="005A78BD">
            <w:pPr>
              <w:tabs>
                <w:tab w:val="left" w:pos="0"/>
              </w:tabs>
              <w:rPr>
                <w:sz w:val="22"/>
                <w:szCs w:val="22"/>
              </w:rPr>
            </w:pPr>
          </w:p>
        </w:tc>
        <w:tc>
          <w:tcPr>
            <w:tcW w:w="9861" w:type="dxa"/>
            <w:vAlign w:val="center"/>
          </w:tcPr>
          <w:p w:rsidR="009D0FEE" w:rsidRPr="00162120" w:rsidRDefault="009D0FEE" w:rsidP="009D0FEE">
            <w:pPr>
              <w:tabs>
                <w:tab w:val="left" w:pos="0"/>
              </w:tabs>
              <w:rPr>
                <w:sz w:val="22"/>
                <w:szCs w:val="22"/>
              </w:rPr>
            </w:pPr>
            <w:r w:rsidRPr="009D0FEE">
              <w:rPr>
                <w:sz w:val="22"/>
                <w:szCs w:val="22"/>
              </w:rPr>
              <w:t>Физическое воспитание в детском саду</w:t>
            </w:r>
          </w:p>
        </w:tc>
        <w:tc>
          <w:tcPr>
            <w:tcW w:w="2835" w:type="dxa"/>
            <w:vAlign w:val="center"/>
          </w:tcPr>
          <w:p w:rsidR="009D0FEE" w:rsidRPr="00162120" w:rsidRDefault="009D0FEE" w:rsidP="009D0FEE">
            <w:pPr>
              <w:tabs>
                <w:tab w:val="left" w:pos="0"/>
              </w:tabs>
              <w:rPr>
                <w:sz w:val="22"/>
                <w:szCs w:val="22"/>
              </w:rPr>
            </w:pPr>
            <w:r w:rsidRPr="009D0FEE">
              <w:rPr>
                <w:sz w:val="22"/>
                <w:szCs w:val="22"/>
              </w:rPr>
              <w:t xml:space="preserve">Степаненкова Э.Я.  </w:t>
            </w:r>
          </w:p>
        </w:tc>
        <w:tc>
          <w:tcPr>
            <w:tcW w:w="2268" w:type="dxa"/>
            <w:vAlign w:val="center"/>
          </w:tcPr>
          <w:p w:rsidR="009D0FEE" w:rsidRPr="00162120" w:rsidRDefault="009D0FEE" w:rsidP="005A78BD">
            <w:pPr>
              <w:tabs>
                <w:tab w:val="left" w:pos="0"/>
              </w:tabs>
              <w:rPr>
                <w:sz w:val="22"/>
                <w:szCs w:val="22"/>
              </w:rPr>
            </w:pPr>
            <w:r w:rsidRPr="00162120">
              <w:rPr>
                <w:sz w:val="22"/>
                <w:szCs w:val="22"/>
              </w:rPr>
              <w:t>Все группы</w:t>
            </w:r>
          </w:p>
        </w:tc>
      </w:tr>
      <w:tr w:rsidR="009D0FEE" w:rsidRPr="00162120" w:rsidTr="009D0FEE">
        <w:trPr>
          <w:jc w:val="center"/>
        </w:trPr>
        <w:tc>
          <w:tcPr>
            <w:tcW w:w="704" w:type="dxa"/>
            <w:vMerge/>
          </w:tcPr>
          <w:p w:rsidR="009D0FEE" w:rsidRPr="00162120" w:rsidRDefault="009D0FEE" w:rsidP="005A78BD">
            <w:pPr>
              <w:tabs>
                <w:tab w:val="left" w:pos="0"/>
              </w:tabs>
              <w:rPr>
                <w:sz w:val="22"/>
                <w:szCs w:val="22"/>
              </w:rPr>
            </w:pPr>
          </w:p>
        </w:tc>
        <w:tc>
          <w:tcPr>
            <w:tcW w:w="9861" w:type="dxa"/>
            <w:vAlign w:val="center"/>
          </w:tcPr>
          <w:p w:rsidR="009D0FEE" w:rsidRPr="009D0FEE" w:rsidRDefault="009D0FEE" w:rsidP="009D0FEE">
            <w:pPr>
              <w:tabs>
                <w:tab w:val="left" w:pos="0"/>
              </w:tabs>
              <w:rPr>
                <w:sz w:val="22"/>
                <w:szCs w:val="22"/>
              </w:rPr>
            </w:pPr>
            <w:r w:rsidRPr="009D0FEE">
              <w:rPr>
                <w:sz w:val="22"/>
                <w:szCs w:val="22"/>
              </w:rPr>
              <w:t xml:space="preserve">Цветик-семицветик. Программа психолого-педагогических занятий для дошкольников  под ред. </w:t>
            </w:r>
          </w:p>
        </w:tc>
        <w:tc>
          <w:tcPr>
            <w:tcW w:w="2835" w:type="dxa"/>
            <w:vAlign w:val="center"/>
          </w:tcPr>
          <w:p w:rsidR="009D0FEE" w:rsidRPr="009D0FEE" w:rsidRDefault="009D0FEE" w:rsidP="009D0FEE">
            <w:pPr>
              <w:tabs>
                <w:tab w:val="left" w:pos="0"/>
              </w:tabs>
              <w:jc w:val="both"/>
              <w:rPr>
                <w:sz w:val="22"/>
                <w:szCs w:val="22"/>
              </w:rPr>
            </w:pPr>
            <w:r w:rsidRPr="009D0FEE">
              <w:rPr>
                <w:sz w:val="22"/>
                <w:szCs w:val="22"/>
              </w:rPr>
              <w:t>К</w:t>
            </w:r>
            <w:r>
              <w:rPr>
                <w:sz w:val="22"/>
                <w:szCs w:val="22"/>
              </w:rPr>
              <w:t>уражевой Н.Ю.</w:t>
            </w:r>
          </w:p>
        </w:tc>
        <w:tc>
          <w:tcPr>
            <w:tcW w:w="2268" w:type="dxa"/>
            <w:vAlign w:val="center"/>
          </w:tcPr>
          <w:p w:rsidR="009D0FEE" w:rsidRPr="00162120" w:rsidRDefault="009D0FEE" w:rsidP="005A78BD">
            <w:pPr>
              <w:tabs>
                <w:tab w:val="left" w:pos="0"/>
              </w:tabs>
              <w:rPr>
                <w:sz w:val="22"/>
                <w:szCs w:val="22"/>
              </w:rPr>
            </w:pPr>
            <w:r w:rsidRPr="00162120">
              <w:rPr>
                <w:sz w:val="22"/>
                <w:szCs w:val="22"/>
              </w:rPr>
              <w:t>Все группы</w:t>
            </w:r>
          </w:p>
        </w:tc>
      </w:tr>
      <w:tr w:rsidR="009D0FEE" w:rsidRPr="00162120" w:rsidTr="009D0FEE">
        <w:trPr>
          <w:jc w:val="center"/>
        </w:trPr>
        <w:tc>
          <w:tcPr>
            <w:tcW w:w="704" w:type="dxa"/>
            <w:vMerge/>
          </w:tcPr>
          <w:p w:rsidR="009D0FEE" w:rsidRPr="00162120" w:rsidRDefault="009D0FEE" w:rsidP="005A78BD">
            <w:pPr>
              <w:tabs>
                <w:tab w:val="left" w:pos="0"/>
              </w:tabs>
              <w:rPr>
                <w:sz w:val="22"/>
                <w:szCs w:val="22"/>
              </w:rPr>
            </w:pPr>
          </w:p>
        </w:tc>
        <w:tc>
          <w:tcPr>
            <w:tcW w:w="9861" w:type="dxa"/>
            <w:vAlign w:val="center"/>
          </w:tcPr>
          <w:p w:rsidR="009D0FEE" w:rsidRPr="009D0FEE" w:rsidRDefault="009D0FEE" w:rsidP="009D0FEE">
            <w:pPr>
              <w:tabs>
                <w:tab w:val="left" w:pos="0"/>
              </w:tabs>
              <w:rPr>
                <w:sz w:val="22"/>
                <w:szCs w:val="22"/>
              </w:rPr>
            </w:pPr>
            <w:r w:rsidRPr="009D0FEE">
              <w:rPr>
                <w:sz w:val="22"/>
                <w:szCs w:val="22"/>
              </w:rPr>
              <w:t>Социально-нравственное воспитание дошкольников.</w:t>
            </w:r>
          </w:p>
        </w:tc>
        <w:tc>
          <w:tcPr>
            <w:tcW w:w="2835" w:type="dxa"/>
            <w:vAlign w:val="center"/>
          </w:tcPr>
          <w:p w:rsidR="009D0FEE" w:rsidRPr="009D0FEE" w:rsidRDefault="009D0FEE" w:rsidP="009D0FEE">
            <w:pPr>
              <w:tabs>
                <w:tab w:val="left" w:pos="0"/>
              </w:tabs>
              <w:jc w:val="both"/>
              <w:rPr>
                <w:sz w:val="22"/>
                <w:szCs w:val="22"/>
              </w:rPr>
            </w:pPr>
            <w:r>
              <w:rPr>
                <w:sz w:val="22"/>
                <w:szCs w:val="22"/>
              </w:rPr>
              <w:t xml:space="preserve">Р.С. </w:t>
            </w:r>
            <w:r w:rsidRPr="009D0FEE">
              <w:rPr>
                <w:sz w:val="22"/>
                <w:szCs w:val="22"/>
              </w:rPr>
              <w:t>Буре</w:t>
            </w:r>
          </w:p>
        </w:tc>
        <w:tc>
          <w:tcPr>
            <w:tcW w:w="2268" w:type="dxa"/>
            <w:vAlign w:val="center"/>
          </w:tcPr>
          <w:p w:rsidR="009D0FEE" w:rsidRPr="00162120" w:rsidRDefault="009D0FEE" w:rsidP="005A78BD">
            <w:pPr>
              <w:tabs>
                <w:tab w:val="left" w:pos="0"/>
              </w:tabs>
              <w:rPr>
                <w:sz w:val="22"/>
                <w:szCs w:val="22"/>
              </w:rPr>
            </w:pPr>
            <w:r w:rsidRPr="00162120">
              <w:rPr>
                <w:sz w:val="22"/>
                <w:szCs w:val="22"/>
              </w:rPr>
              <w:t>Все группы</w:t>
            </w:r>
          </w:p>
        </w:tc>
      </w:tr>
      <w:tr w:rsidR="009D0FEE" w:rsidRPr="00162120" w:rsidTr="009D0FEE">
        <w:trPr>
          <w:jc w:val="center"/>
        </w:trPr>
        <w:tc>
          <w:tcPr>
            <w:tcW w:w="704" w:type="dxa"/>
            <w:vMerge/>
          </w:tcPr>
          <w:p w:rsidR="009D0FEE" w:rsidRPr="00162120" w:rsidRDefault="009D0FEE" w:rsidP="005A78BD">
            <w:pPr>
              <w:tabs>
                <w:tab w:val="left" w:pos="0"/>
              </w:tabs>
              <w:rPr>
                <w:sz w:val="22"/>
                <w:szCs w:val="22"/>
              </w:rPr>
            </w:pPr>
          </w:p>
        </w:tc>
        <w:tc>
          <w:tcPr>
            <w:tcW w:w="9861" w:type="dxa"/>
            <w:vAlign w:val="center"/>
          </w:tcPr>
          <w:p w:rsidR="009D0FEE" w:rsidRPr="009D0FEE" w:rsidRDefault="009D0FEE" w:rsidP="009D0FEE">
            <w:pPr>
              <w:tabs>
                <w:tab w:val="left" w:pos="0"/>
              </w:tabs>
              <w:rPr>
                <w:sz w:val="22"/>
                <w:szCs w:val="22"/>
              </w:rPr>
            </w:pPr>
            <w:r w:rsidRPr="009D0FEE">
              <w:rPr>
                <w:sz w:val="22"/>
                <w:szCs w:val="22"/>
              </w:rPr>
              <w:t>Пожарная безопасность в детском саду</w:t>
            </w:r>
          </w:p>
        </w:tc>
        <w:tc>
          <w:tcPr>
            <w:tcW w:w="2835" w:type="dxa"/>
            <w:vAlign w:val="center"/>
          </w:tcPr>
          <w:p w:rsidR="009D0FEE" w:rsidRPr="009D0FEE" w:rsidRDefault="009D0FEE" w:rsidP="009D0FEE">
            <w:pPr>
              <w:tabs>
                <w:tab w:val="left" w:pos="0"/>
              </w:tabs>
              <w:rPr>
                <w:sz w:val="22"/>
                <w:szCs w:val="22"/>
              </w:rPr>
            </w:pPr>
            <w:r w:rsidRPr="009D0FEE">
              <w:rPr>
                <w:sz w:val="22"/>
                <w:szCs w:val="22"/>
              </w:rPr>
              <w:t xml:space="preserve">Саво И.Л. </w:t>
            </w:r>
          </w:p>
        </w:tc>
        <w:tc>
          <w:tcPr>
            <w:tcW w:w="2268" w:type="dxa"/>
            <w:vAlign w:val="center"/>
          </w:tcPr>
          <w:p w:rsidR="009D0FEE" w:rsidRPr="00162120" w:rsidRDefault="009D0FEE" w:rsidP="005A78BD">
            <w:pPr>
              <w:tabs>
                <w:tab w:val="left" w:pos="0"/>
              </w:tabs>
              <w:rPr>
                <w:sz w:val="22"/>
                <w:szCs w:val="22"/>
              </w:rPr>
            </w:pPr>
            <w:r w:rsidRPr="00162120">
              <w:rPr>
                <w:sz w:val="22"/>
                <w:szCs w:val="22"/>
              </w:rPr>
              <w:t>Все группы</w:t>
            </w:r>
          </w:p>
        </w:tc>
      </w:tr>
      <w:tr w:rsidR="009D0FEE" w:rsidRPr="00162120" w:rsidTr="009D0FEE">
        <w:trPr>
          <w:jc w:val="center"/>
        </w:trPr>
        <w:tc>
          <w:tcPr>
            <w:tcW w:w="704" w:type="dxa"/>
            <w:vMerge/>
          </w:tcPr>
          <w:p w:rsidR="009D0FEE" w:rsidRPr="00162120" w:rsidRDefault="009D0FEE" w:rsidP="005A78BD">
            <w:pPr>
              <w:tabs>
                <w:tab w:val="left" w:pos="0"/>
              </w:tabs>
              <w:rPr>
                <w:sz w:val="22"/>
                <w:szCs w:val="22"/>
              </w:rPr>
            </w:pPr>
          </w:p>
        </w:tc>
        <w:tc>
          <w:tcPr>
            <w:tcW w:w="9861" w:type="dxa"/>
            <w:vAlign w:val="center"/>
          </w:tcPr>
          <w:p w:rsidR="009D0FEE" w:rsidRPr="009D0FEE" w:rsidRDefault="009D0FEE" w:rsidP="009D0FEE">
            <w:pPr>
              <w:tabs>
                <w:tab w:val="left" w:pos="0"/>
              </w:tabs>
              <w:rPr>
                <w:sz w:val="22"/>
                <w:szCs w:val="22"/>
              </w:rPr>
            </w:pPr>
            <w:r w:rsidRPr="009D0FEE">
              <w:rPr>
                <w:sz w:val="22"/>
                <w:szCs w:val="22"/>
              </w:rPr>
              <w:t>Три сигнала светофора. Ознакомление дошкольников с правилами дорожного движения</w:t>
            </w:r>
          </w:p>
        </w:tc>
        <w:tc>
          <w:tcPr>
            <w:tcW w:w="2835" w:type="dxa"/>
            <w:vAlign w:val="center"/>
          </w:tcPr>
          <w:p w:rsidR="009D0FEE" w:rsidRPr="009D0FEE" w:rsidRDefault="009D0FEE" w:rsidP="009D0FEE">
            <w:pPr>
              <w:tabs>
                <w:tab w:val="left" w:pos="0"/>
              </w:tabs>
              <w:rPr>
                <w:sz w:val="22"/>
                <w:szCs w:val="22"/>
              </w:rPr>
            </w:pPr>
            <w:r w:rsidRPr="009D0FEE">
              <w:rPr>
                <w:sz w:val="22"/>
                <w:szCs w:val="22"/>
              </w:rPr>
              <w:t>Саулина Т.Ф</w:t>
            </w:r>
          </w:p>
        </w:tc>
        <w:tc>
          <w:tcPr>
            <w:tcW w:w="2268" w:type="dxa"/>
            <w:vAlign w:val="center"/>
          </w:tcPr>
          <w:p w:rsidR="009D0FEE" w:rsidRPr="00162120" w:rsidRDefault="009D0FEE" w:rsidP="005A78BD">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ОБЖ для младших дошкольников.</w:t>
            </w:r>
          </w:p>
        </w:tc>
        <w:tc>
          <w:tcPr>
            <w:tcW w:w="2835" w:type="dxa"/>
            <w:vAlign w:val="center"/>
          </w:tcPr>
          <w:p w:rsidR="00F45AF8" w:rsidRPr="009D0FEE" w:rsidRDefault="00F45AF8" w:rsidP="00F45AF8">
            <w:pPr>
              <w:tabs>
                <w:tab w:val="left" w:pos="0"/>
              </w:tabs>
              <w:rPr>
                <w:sz w:val="22"/>
                <w:szCs w:val="22"/>
              </w:rPr>
            </w:pPr>
            <w:r w:rsidRPr="009D0FEE">
              <w:rPr>
                <w:sz w:val="22"/>
                <w:szCs w:val="22"/>
              </w:rPr>
              <w:t>Голицына Н.С.</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Ребенок и окружающий мир.</w:t>
            </w:r>
          </w:p>
        </w:tc>
        <w:tc>
          <w:tcPr>
            <w:tcW w:w="2835" w:type="dxa"/>
            <w:vAlign w:val="center"/>
          </w:tcPr>
          <w:p w:rsidR="00F45AF8" w:rsidRPr="009D0FEE" w:rsidRDefault="00F45AF8" w:rsidP="00F45AF8">
            <w:pPr>
              <w:tabs>
                <w:tab w:val="left" w:pos="0"/>
              </w:tabs>
              <w:rPr>
                <w:sz w:val="22"/>
                <w:szCs w:val="22"/>
              </w:rPr>
            </w:pPr>
            <w:r w:rsidRPr="009D0FEE">
              <w:rPr>
                <w:sz w:val="22"/>
                <w:szCs w:val="22"/>
              </w:rPr>
              <w:t>Дыбина О.В.</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Региональная культура: художники, писатели, композиторы</w:t>
            </w:r>
          </w:p>
        </w:tc>
        <w:tc>
          <w:tcPr>
            <w:tcW w:w="2835" w:type="dxa"/>
            <w:vAlign w:val="center"/>
          </w:tcPr>
          <w:p w:rsidR="00F45AF8" w:rsidRDefault="00F45AF8" w:rsidP="00F45AF8">
            <w:pPr>
              <w:tabs>
                <w:tab w:val="left" w:pos="0"/>
              </w:tabs>
              <w:rPr>
                <w:sz w:val="22"/>
                <w:szCs w:val="22"/>
              </w:rPr>
            </w:pPr>
            <w:r w:rsidRPr="009D0FEE">
              <w:rPr>
                <w:sz w:val="22"/>
                <w:szCs w:val="22"/>
              </w:rPr>
              <w:t>Литвинова Р.М.,</w:t>
            </w:r>
          </w:p>
          <w:p w:rsidR="00F45AF8" w:rsidRPr="009D0FEE" w:rsidRDefault="00F45AF8" w:rsidP="00F45AF8">
            <w:pPr>
              <w:tabs>
                <w:tab w:val="left" w:pos="0"/>
              </w:tabs>
              <w:rPr>
                <w:sz w:val="22"/>
                <w:szCs w:val="22"/>
              </w:rPr>
            </w:pPr>
            <w:r w:rsidRPr="009D0FEE">
              <w:rPr>
                <w:sz w:val="22"/>
                <w:szCs w:val="22"/>
              </w:rPr>
              <w:t xml:space="preserve"> Пащенко А.Т.</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Детское художественное творчество</w:t>
            </w:r>
          </w:p>
        </w:tc>
        <w:tc>
          <w:tcPr>
            <w:tcW w:w="2835" w:type="dxa"/>
            <w:vAlign w:val="center"/>
          </w:tcPr>
          <w:p w:rsidR="00F45AF8" w:rsidRPr="009D0FEE" w:rsidRDefault="00F45AF8" w:rsidP="00F45AF8">
            <w:pPr>
              <w:tabs>
                <w:tab w:val="left" w:pos="0"/>
              </w:tabs>
              <w:rPr>
                <w:sz w:val="22"/>
                <w:szCs w:val="22"/>
              </w:rPr>
            </w:pPr>
            <w:r w:rsidRPr="009D0FEE">
              <w:rPr>
                <w:sz w:val="22"/>
                <w:szCs w:val="22"/>
              </w:rPr>
              <w:t>Комарова Т.С.</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Формирование элементарных математических представлений</w:t>
            </w:r>
          </w:p>
          <w:p w:rsidR="00F45AF8" w:rsidRPr="00162120" w:rsidRDefault="00F45AF8" w:rsidP="00F45AF8">
            <w:pPr>
              <w:tabs>
                <w:tab w:val="left" w:pos="0"/>
              </w:tabs>
              <w:rPr>
                <w:sz w:val="22"/>
                <w:szCs w:val="22"/>
              </w:rPr>
            </w:pPr>
          </w:p>
        </w:tc>
        <w:tc>
          <w:tcPr>
            <w:tcW w:w="2835" w:type="dxa"/>
            <w:vAlign w:val="center"/>
          </w:tcPr>
          <w:p w:rsidR="00F45AF8" w:rsidRDefault="00F45AF8" w:rsidP="00F45AF8">
            <w:pPr>
              <w:tabs>
                <w:tab w:val="left" w:pos="0"/>
              </w:tabs>
              <w:rPr>
                <w:sz w:val="22"/>
                <w:szCs w:val="22"/>
              </w:rPr>
            </w:pPr>
            <w:r w:rsidRPr="009D0FEE">
              <w:rPr>
                <w:sz w:val="22"/>
                <w:szCs w:val="22"/>
              </w:rPr>
              <w:t>Помораева И.А.,</w:t>
            </w:r>
          </w:p>
          <w:p w:rsidR="00F45AF8" w:rsidRPr="00162120" w:rsidRDefault="00F45AF8" w:rsidP="00F45AF8">
            <w:pPr>
              <w:tabs>
                <w:tab w:val="left" w:pos="0"/>
              </w:tabs>
              <w:rPr>
                <w:sz w:val="22"/>
                <w:szCs w:val="22"/>
              </w:rPr>
            </w:pPr>
            <w:r w:rsidRPr="009D0FEE">
              <w:rPr>
                <w:sz w:val="22"/>
                <w:szCs w:val="22"/>
              </w:rPr>
              <w:t xml:space="preserve"> Позина В.А</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Творим и мастерим. Ручной труд в детском саду</w:t>
            </w:r>
          </w:p>
        </w:tc>
        <w:tc>
          <w:tcPr>
            <w:tcW w:w="2835" w:type="dxa"/>
            <w:vAlign w:val="center"/>
          </w:tcPr>
          <w:p w:rsidR="00F45AF8" w:rsidRPr="009D0FEE" w:rsidRDefault="00F45AF8" w:rsidP="00F45AF8">
            <w:pPr>
              <w:tabs>
                <w:tab w:val="left" w:pos="0"/>
              </w:tabs>
              <w:rPr>
                <w:sz w:val="22"/>
                <w:szCs w:val="22"/>
              </w:rPr>
            </w:pPr>
            <w:r w:rsidRPr="009D0FEE">
              <w:rPr>
                <w:sz w:val="22"/>
                <w:szCs w:val="22"/>
              </w:rPr>
              <w:t>Куцакова Л.В.</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9D0FEE" w:rsidRDefault="00F45AF8" w:rsidP="00F45AF8">
            <w:pPr>
              <w:tabs>
                <w:tab w:val="left" w:pos="0"/>
              </w:tabs>
              <w:rPr>
                <w:sz w:val="22"/>
                <w:szCs w:val="22"/>
              </w:rPr>
            </w:pPr>
            <w:r w:rsidRPr="009D0FEE">
              <w:rPr>
                <w:sz w:val="22"/>
                <w:szCs w:val="22"/>
              </w:rPr>
              <w:t>Радость творчества. Ознакомление детей с народным искусством.</w:t>
            </w:r>
          </w:p>
        </w:tc>
        <w:tc>
          <w:tcPr>
            <w:tcW w:w="2835" w:type="dxa"/>
            <w:vAlign w:val="center"/>
          </w:tcPr>
          <w:p w:rsidR="00F45AF8" w:rsidRPr="009D0FEE" w:rsidRDefault="00F45AF8" w:rsidP="00F45AF8">
            <w:pPr>
              <w:tabs>
                <w:tab w:val="left" w:pos="0"/>
              </w:tabs>
              <w:rPr>
                <w:sz w:val="22"/>
                <w:szCs w:val="22"/>
              </w:rPr>
            </w:pPr>
            <w:r w:rsidRPr="009D0FEE">
              <w:rPr>
                <w:sz w:val="22"/>
                <w:szCs w:val="22"/>
              </w:rPr>
              <w:t>Соломенникова О.А.</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162120" w:rsidRDefault="00F45AF8" w:rsidP="00F45AF8">
            <w:pPr>
              <w:tabs>
                <w:tab w:val="left" w:pos="0"/>
              </w:tabs>
              <w:rPr>
                <w:sz w:val="22"/>
                <w:szCs w:val="22"/>
              </w:rPr>
            </w:pPr>
            <w:r w:rsidRPr="00162120">
              <w:rPr>
                <w:sz w:val="22"/>
                <w:szCs w:val="22"/>
              </w:rPr>
              <w:t>«Развивающие игры».</w:t>
            </w:r>
          </w:p>
        </w:tc>
        <w:tc>
          <w:tcPr>
            <w:tcW w:w="2835" w:type="dxa"/>
            <w:vAlign w:val="center"/>
          </w:tcPr>
          <w:p w:rsidR="00F45AF8" w:rsidRPr="00162120" w:rsidRDefault="00F45AF8" w:rsidP="00F45AF8">
            <w:pPr>
              <w:tabs>
                <w:tab w:val="left" w:pos="0"/>
              </w:tabs>
              <w:rPr>
                <w:sz w:val="22"/>
                <w:szCs w:val="22"/>
              </w:rPr>
            </w:pPr>
            <w:r w:rsidRPr="00162120">
              <w:rPr>
                <w:sz w:val="22"/>
                <w:szCs w:val="22"/>
              </w:rPr>
              <w:t>Б.П. Никитин</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162120" w:rsidRDefault="00F45AF8" w:rsidP="00F45AF8">
            <w:pPr>
              <w:tabs>
                <w:tab w:val="left" w:pos="0"/>
              </w:tabs>
              <w:rPr>
                <w:sz w:val="22"/>
                <w:szCs w:val="22"/>
              </w:rPr>
            </w:pPr>
            <w:r w:rsidRPr="00162120">
              <w:rPr>
                <w:sz w:val="22"/>
                <w:szCs w:val="22"/>
              </w:rPr>
              <w:t>«Гимнастика маленьких волшебников».</w:t>
            </w:r>
          </w:p>
        </w:tc>
        <w:tc>
          <w:tcPr>
            <w:tcW w:w="2835" w:type="dxa"/>
            <w:vAlign w:val="center"/>
          </w:tcPr>
          <w:p w:rsidR="00F45AF8" w:rsidRPr="00162120" w:rsidRDefault="00F45AF8" w:rsidP="00F45AF8">
            <w:pPr>
              <w:tabs>
                <w:tab w:val="left" w:pos="0"/>
              </w:tabs>
              <w:rPr>
                <w:sz w:val="22"/>
                <w:szCs w:val="22"/>
              </w:rPr>
            </w:pPr>
            <w:r w:rsidRPr="00162120">
              <w:rPr>
                <w:sz w:val="22"/>
                <w:szCs w:val="22"/>
              </w:rPr>
              <w:t>Т.В. Нестерюк</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r w:rsidR="00F45AF8" w:rsidRPr="00162120" w:rsidTr="009D0FEE">
        <w:trPr>
          <w:jc w:val="center"/>
        </w:trPr>
        <w:tc>
          <w:tcPr>
            <w:tcW w:w="704" w:type="dxa"/>
            <w:vMerge/>
          </w:tcPr>
          <w:p w:rsidR="00F45AF8" w:rsidRPr="00162120" w:rsidRDefault="00F45AF8" w:rsidP="00F45AF8">
            <w:pPr>
              <w:tabs>
                <w:tab w:val="left" w:pos="0"/>
              </w:tabs>
              <w:rPr>
                <w:sz w:val="22"/>
                <w:szCs w:val="22"/>
              </w:rPr>
            </w:pPr>
          </w:p>
        </w:tc>
        <w:tc>
          <w:tcPr>
            <w:tcW w:w="9861" w:type="dxa"/>
            <w:vAlign w:val="center"/>
          </w:tcPr>
          <w:p w:rsidR="00F45AF8" w:rsidRPr="00162120" w:rsidRDefault="00F45AF8" w:rsidP="00F45AF8">
            <w:pPr>
              <w:tabs>
                <w:tab w:val="left" w:pos="0"/>
              </w:tabs>
              <w:rPr>
                <w:sz w:val="22"/>
                <w:szCs w:val="22"/>
              </w:rPr>
            </w:pPr>
            <w:r w:rsidRPr="00162120">
              <w:rPr>
                <w:sz w:val="22"/>
                <w:szCs w:val="22"/>
              </w:rPr>
              <w:t>«Дыхательная гимнастика».</w:t>
            </w:r>
          </w:p>
        </w:tc>
        <w:tc>
          <w:tcPr>
            <w:tcW w:w="2835" w:type="dxa"/>
            <w:vAlign w:val="center"/>
          </w:tcPr>
          <w:p w:rsidR="00F45AF8" w:rsidRPr="00162120" w:rsidRDefault="00F45AF8" w:rsidP="00F45AF8">
            <w:pPr>
              <w:tabs>
                <w:tab w:val="left" w:pos="0"/>
              </w:tabs>
              <w:rPr>
                <w:sz w:val="22"/>
                <w:szCs w:val="22"/>
              </w:rPr>
            </w:pPr>
            <w:r w:rsidRPr="00162120">
              <w:rPr>
                <w:sz w:val="22"/>
                <w:szCs w:val="22"/>
              </w:rPr>
              <w:t>А.Н. Стрельникова</w:t>
            </w:r>
          </w:p>
        </w:tc>
        <w:tc>
          <w:tcPr>
            <w:tcW w:w="2268" w:type="dxa"/>
            <w:vAlign w:val="center"/>
          </w:tcPr>
          <w:p w:rsidR="00F45AF8" w:rsidRPr="00162120" w:rsidRDefault="00F45AF8" w:rsidP="00F45AF8">
            <w:pPr>
              <w:tabs>
                <w:tab w:val="left" w:pos="0"/>
              </w:tabs>
              <w:rPr>
                <w:sz w:val="22"/>
                <w:szCs w:val="22"/>
              </w:rPr>
            </w:pPr>
            <w:r w:rsidRPr="00162120">
              <w:rPr>
                <w:sz w:val="22"/>
                <w:szCs w:val="22"/>
              </w:rPr>
              <w:t>Все группы</w:t>
            </w:r>
          </w:p>
        </w:tc>
      </w:tr>
    </w:tbl>
    <w:p w:rsidR="005931E3" w:rsidRPr="00566753" w:rsidRDefault="00867B0C" w:rsidP="005931E3">
      <w:pPr>
        <w:tabs>
          <w:tab w:val="left" w:pos="0"/>
        </w:tabs>
        <w:jc w:val="both"/>
      </w:pPr>
      <w:r>
        <w:t xml:space="preserve">          </w:t>
      </w:r>
      <w:r w:rsidR="005931E3" w:rsidRPr="00566753">
        <w:t>Основу организации образовательного процесса составлял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sidR="005931E3">
        <w:t xml:space="preserve"> </w:t>
      </w:r>
      <w:r w:rsidR="005931E3" w:rsidRPr="00566753">
        <w:t>Педагогический процесс МБДОУ представлял собой целостную систему, которая охватывала все основные направления развития ребенка, а так же предусматривала систему мер по охране и укреплению его здоровья.</w:t>
      </w:r>
    </w:p>
    <w:p w:rsidR="005931E3" w:rsidRPr="00566753" w:rsidRDefault="005931E3" w:rsidP="005931E3">
      <w:pPr>
        <w:tabs>
          <w:tab w:val="left" w:pos="0"/>
        </w:tabs>
        <w:ind w:firstLine="720"/>
        <w:jc w:val="both"/>
      </w:pPr>
      <w:r w:rsidRPr="00566753">
        <w:t>Основной единицей педагогического процесса являлась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Преимущественно образовательные ситуации носили комплексный характер и включали задачи, реализуемые в разных видах деятельности на одном тематическом содержании.</w:t>
      </w:r>
    </w:p>
    <w:p w:rsidR="005931E3" w:rsidRPr="00566753" w:rsidRDefault="005931E3" w:rsidP="005931E3">
      <w:pPr>
        <w:tabs>
          <w:tab w:val="left" w:pos="0"/>
        </w:tabs>
        <w:ind w:firstLine="720"/>
        <w:jc w:val="both"/>
      </w:pPr>
      <w:r w:rsidRPr="00566753">
        <w:t>Ведущая роль в образовательном процессе детского сада отводилась игровым образовательным ситуациям. В среднем, а особенно в старшем дошкольном возрасте значительно усиливалась роль реально-практических образовательных ситуаций и условно-вербальных ситуаций.</w:t>
      </w:r>
    </w:p>
    <w:p w:rsidR="005931E3" w:rsidRPr="00566753" w:rsidRDefault="005931E3" w:rsidP="005931E3">
      <w:pPr>
        <w:tabs>
          <w:tab w:val="left" w:pos="0"/>
        </w:tabs>
        <w:ind w:firstLine="720"/>
        <w:jc w:val="both"/>
      </w:pPr>
      <w:r w:rsidRPr="00566753">
        <w:t>В системе образовательной работы с детьми педагоги МБДОУ детский сад</w:t>
      </w:r>
      <w:r w:rsidR="00867B0C">
        <w:t xml:space="preserve"> № 9 «Солнышко</w:t>
      </w:r>
      <w:r w:rsidRPr="00566753">
        <w:t xml:space="preserve">» использовали принцип единства воспитания, образования и развития на основе преемственности, совместной деятельности воспитателя и специалистов, обеспечивающих организованную целостность педагогического процесса. Реализуемые </w:t>
      </w:r>
      <w:r w:rsidRPr="00566753">
        <w:lastRenderedPageBreak/>
        <w:t>программы и технологии в образовательной деятельности, совместной деятельности воспитателя и детей позволяют обеспечивать взаимосвязь, целостность педагогического процесса. Основная  общеобразовательная программа «От рождения до школы» интегрирована со специальными коррекционными программами в специализированных группах. Решению задач программы «От рождения до школы» способствовали современные эффективные технологии, направленные на развитие речи, логики, мышления, на укрепление физического и психического здоровья.</w:t>
      </w:r>
    </w:p>
    <w:p w:rsidR="005931E3" w:rsidRPr="00162120" w:rsidRDefault="005931E3" w:rsidP="00972CD9">
      <w:pPr>
        <w:pStyle w:val="3"/>
        <w:spacing w:after="0"/>
        <w:ind w:left="0" w:firstLine="851"/>
        <w:jc w:val="both"/>
        <w:rPr>
          <w:sz w:val="28"/>
          <w:szCs w:val="28"/>
        </w:rPr>
      </w:pPr>
    </w:p>
    <w:p w:rsidR="00972CD9" w:rsidRPr="00162120" w:rsidRDefault="00972CD9" w:rsidP="00972CD9">
      <w:pPr>
        <w:tabs>
          <w:tab w:val="left" w:pos="0"/>
        </w:tabs>
        <w:rPr>
          <w:b/>
        </w:rPr>
      </w:pPr>
      <w:r w:rsidRPr="00162120">
        <w:rPr>
          <w:b/>
        </w:rPr>
        <w:t>2. Кадровое обеспечение педагогического персонала в 201</w:t>
      </w:r>
      <w:r w:rsidR="009B26D3">
        <w:rPr>
          <w:b/>
        </w:rPr>
        <w:t>5</w:t>
      </w:r>
      <w:r w:rsidRPr="00162120">
        <w:rPr>
          <w:b/>
        </w:rPr>
        <w:t>-201</w:t>
      </w:r>
      <w:r w:rsidR="009B26D3">
        <w:rPr>
          <w:b/>
        </w:rPr>
        <w:t>6</w:t>
      </w:r>
      <w:r w:rsidRPr="00162120">
        <w:rPr>
          <w:b/>
        </w:rPr>
        <w:t xml:space="preserve"> учебном году</w:t>
      </w:r>
    </w:p>
    <w:p w:rsidR="00972CD9" w:rsidRDefault="00972CD9" w:rsidP="00972CD9">
      <w:pPr>
        <w:ind w:firstLine="851"/>
        <w:jc w:val="both"/>
      </w:pPr>
      <w:r w:rsidRPr="00162120">
        <w:t>Образ</w:t>
      </w:r>
      <w:r w:rsidR="009B26D3">
        <w:t>овательный процесс в  ДОУ в 2015-2016</w:t>
      </w:r>
      <w:r w:rsidRPr="00162120">
        <w:t xml:space="preserve"> учебном году осуществляли </w:t>
      </w:r>
      <w:r w:rsidR="009B26D3">
        <w:t>14</w:t>
      </w:r>
      <w:r w:rsidRPr="00162120">
        <w:t xml:space="preserve"> педагогов. В том числе 1</w:t>
      </w:r>
      <w:r w:rsidR="009B26D3">
        <w:t>1</w:t>
      </w:r>
      <w:r w:rsidRPr="00162120">
        <w:t xml:space="preserve"> воспитателей, </w:t>
      </w:r>
      <w:r w:rsidR="007308FB">
        <w:t xml:space="preserve"> инструктор по ФИЗО, </w:t>
      </w:r>
      <w:r w:rsidRPr="00162120">
        <w:t>учител</w:t>
      </w:r>
      <w:r w:rsidR="007308FB">
        <w:t xml:space="preserve">ь – логопед,  </w:t>
      </w:r>
      <w:r w:rsidRPr="00162120">
        <w:t>музыкальны</w:t>
      </w:r>
      <w:r w:rsidR="007308FB">
        <w:t>й</w:t>
      </w:r>
      <w:r w:rsidRPr="00162120">
        <w:t xml:space="preserve">  руководител</w:t>
      </w:r>
      <w:r w:rsidR="007308FB">
        <w:t>ь.</w:t>
      </w:r>
      <w:r w:rsidRPr="00162120">
        <w:t xml:space="preserve"> </w:t>
      </w:r>
    </w:p>
    <w:p w:rsidR="007308FB" w:rsidRPr="00572582" w:rsidRDefault="007308FB" w:rsidP="007308FB">
      <w:pPr>
        <w:rPr>
          <w:b/>
          <w:sz w:val="32"/>
        </w:rPr>
      </w:pPr>
    </w:p>
    <w:tbl>
      <w:tblPr>
        <w:tblW w:w="1488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0"/>
        <w:gridCol w:w="4677"/>
        <w:gridCol w:w="2694"/>
        <w:gridCol w:w="2126"/>
        <w:gridCol w:w="2126"/>
        <w:gridCol w:w="2552"/>
      </w:tblGrid>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w:t>
            </w:r>
          </w:p>
        </w:tc>
        <w:tc>
          <w:tcPr>
            <w:tcW w:w="4677"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Фамилия имя отчество</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должность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образование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Квалификац</w:t>
            </w:r>
          </w:p>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категория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Стаж</w:t>
            </w:r>
          </w:p>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(общий/педагогич.)</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Беденко Лилия Сергеевна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соответствие</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8</w:t>
            </w:r>
            <w:r w:rsidRPr="003F6E07">
              <w:rPr>
                <w:rFonts w:eastAsia="SimSun"/>
                <w:kern w:val="3"/>
                <w:lang w:eastAsia="zh-CN" w:bidi="hi-IN"/>
              </w:rPr>
              <w:t xml:space="preserve"> лет /</w:t>
            </w:r>
            <w:r>
              <w:rPr>
                <w:rFonts w:eastAsia="SimSun"/>
                <w:kern w:val="3"/>
                <w:lang w:eastAsia="zh-CN" w:bidi="hi-IN"/>
              </w:rPr>
              <w:t>5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Берлова Наталия Сергеевна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соответствие</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7</w:t>
            </w:r>
            <w:r w:rsidRPr="003F6E07">
              <w:rPr>
                <w:rFonts w:eastAsia="SimSun"/>
                <w:kern w:val="3"/>
                <w:lang w:eastAsia="zh-CN" w:bidi="hi-IN"/>
              </w:rPr>
              <w:t xml:space="preserve"> лет /</w:t>
            </w:r>
            <w:r>
              <w:rPr>
                <w:rFonts w:eastAsia="SimSun"/>
                <w:kern w:val="3"/>
                <w:lang w:eastAsia="zh-CN" w:bidi="hi-IN"/>
              </w:rPr>
              <w:t>4</w:t>
            </w:r>
            <w:r w:rsidRPr="003F6E07">
              <w:rPr>
                <w:rFonts w:eastAsia="SimSun"/>
                <w:kern w:val="3"/>
                <w:lang w:eastAsia="zh-CN" w:bidi="hi-IN"/>
              </w:rPr>
              <w:t>года</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Беспалова Милена Юрьевна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в</w:t>
            </w:r>
            <w:r w:rsidRPr="003F6E07">
              <w:rPr>
                <w:rFonts w:eastAsia="SimSun"/>
                <w:kern w:val="3"/>
                <w:lang w:eastAsia="zh-CN" w:bidi="hi-IN"/>
              </w:rPr>
              <w:t xml:space="preserve">оспитатель </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1 категория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1</w:t>
            </w:r>
            <w:r>
              <w:rPr>
                <w:rFonts w:eastAsia="SimSun"/>
                <w:kern w:val="3"/>
                <w:lang w:eastAsia="zh-CN" w:bidi="hi-IN"/>
              </w:rPr>
              <w:t>2</w:t>
            </w:r>
            <w:r w:rsidRPr="003F6E07">
              <w:rPr>
                <w:rFonts w:eastAsia="SimSun"/>
                <w:kern w:val="3"/>
                <w:lang w:eastAsia="zh-CN" w:bidi="hi-IN"/>
              </w:rPr>
              <w:t>лет /1</w:t>
            </w:r>
            <w:r>
              <w:rPr>
                <w:rFonts w:eastAsia="SimSun"/>
                <w:kern w:val="3"/>
                <w:lang w:eastAsia="zh-CN" w:bidi="hi-IN"/>
              </w:rPr>
              <w:t>1</w:t>
            </w:r>
            <w:r w:rsidRPr="003F6E07">
              <w:rPr>
                <w:rFonts w:eastAsia="SimSun"/>
                <w:kern w:val="3"/>
                <w:lang w:eastAsia="zh-CN" w:bidi="hi-IN"/>
              </w:rPr>
              <w:t xml:space="preserve">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Pr>
                <w:rFonts w:eastAsia="SimSun"/>
                <w:kern w:val="3"/>
                <w:lang w:eastAsia="zh-CN" w:bidi="hi-IN"/>
              </w:rPr>
              <w:t>Попова Ольга Александровна</w:t>
            </w:r>
          </w:p>
        </w:tc>
        <w:tc>
          <w:tcPr>
            <w:tcW w:w="2694" w:type="dxa"/>
            <w:tcMar>
              <w:top w:w="55" w:type="dxa"/>
              <w:left w:w="55" w:type="dxa"/>
              <w:bottom w:w="55" w:type="dxa"/>
              <w:right w:w="55" w:type="dxa"/>
            </w:tcMar>
          </w:tcPr>
          <w:p w:rsidR="007308FB"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в</w:t>
            </w:r>
            <w:r w:rsidRPr="003F6E07">
              <w:rPr>
                <w:rFonts w:eastAsia="SimSun"/>
                <w:kern w:val="3"/>
                <w:lang w:eastAsia="zh-CN" w:bidi="hi-IN"/>
              </w:rPr>
              <w:t>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соответствие</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3</w:t>
            </w:r>
            <w:r w:rsidRPr="003F6E07">
              <w:rPr>
                <w:rFonts w:eastAsia="SimSun"/>
                <w:kern w:val="3"/>
                <w:lang w:eastAsia="zh-CN" w:bidi="hi-IN"/>
              </w:rPr>
              <w:t>года /</w:t>
            </w:r>
            <w:r>
              <w:rPr>
                <w:rFonts w:eastAsia="SimSun"/>
                <w:kern w:val="3"/>
                <w:lang w:eastAsia="zh-CN" w:bidi="hi-IN"/>
              </w:rPr>
              <w:t>2</w:t>
            </w:r>
            <w:r w:rsidRPr="003F6E07">
              <w:rPr>
                <w:rFonts w:eastAsia="SimSun"/>
                <w:kern w:val="3"/>
                <w:lang w:eastAsia="zh-CN" w:bidi="hi-IN"/>
              </w:rPr>
              <w:t xml:space="preserve"> года</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Pr>
                <w:rFonts w:eastAsia="SimSun"/>
                <w:kern w:val="3"/>
                <w:lang w:eastAsia="zh-CN" w:bidi="hi-IN"/>
              </w:rPr>
              <w:t>Постовалова Александра Викторовна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муз ру-ль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2</w:t>
            </w:r>
            <w:r w:rsidRPr="003F6E07">
              <w:rPr>
                <w:rFonts w:eastAsia="SimSun"/>
                <w:kern w:val="3"/>
                <w:lang w:eastAsia="zh-CN" w:bidi="hi-IN"/>
              </w:rPr>
              <w:t>2года /</w:t>
            </w:r>
            <w:r>
              <w:rPr>
                <w:rFonts w:eastAsia="SimSun"/>
                <w:kern w:val="3"/>
                <w:lang w:eastAsia="zh-CN" w:bidi="hi-IN"/>
              </w:rPr>
              <w:t>2</w:t>
            </w:r>
            <w:r w:rsidRPr="003F6E07">
              <w:rPr>
                <w:rFonts w:eastAsia="SimSun"/>
                <w:kern w:val="3"/>
                <w:lang w:eastAsia="zh-CN" w:bidi="hi-IN"/>
              </w:rPr>
              <w:t>2 года</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Дорофеева Ольга Сергеевна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2</w:t>
            </w:r>
            <w:r>
              <w:rPr>
                <w:rFonts w:eastAsia="SimSun"/>
                <w:kern w:val="3"/>
                <w:lang w:eastAsia="zh-CN" w:bidi="hi-IN"/>
              </w:rPr>
              <w:t>2</w:t>
            </w:r>
            <w:r w:rsidRPr="003F6E07">
              <w:rPr>
                <w:rFonts w:eastAsia="SimSun"/>
                <w:kern w:val="3"/>
                <w:lang w:eastAsia="zh-CN" w:bidi="hi-IN"/>
              </w:rPr>
              <w:t xml:space="preserve"> год /1</w:t>
            </w:r>
            <w:r>
              <w:rPr>
                <w:rFonts w:eastAsia="SimSun"/>
                <w:kern w:val="3"/>
                <w:lang w:eastAsia="zh-CN" w:bidi="hi-IN"/>
              </w:rPr>
              <w:t>3</w:t>
            </w:r>
            <w:r w:rsidRPr="003F6E07">
              <w:rPr>
                <w:rFonts w:eastAsia="SimSun"/>
                <w:kern w:val="3"/>
                <w:lang w:eastAsia="zh-CN" w:bidi="hi-IN"/>
              </w:rPr>
              <w:t xml:space="preserve">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Журавко Марина Сергеевна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1</w:t>
            </w:r>
            <w:r>
              <w:rPr>
                <w:rFonts w:eastAsia="SimSun"/>
                <w:kern w:val="3"/>
                <w:lang w:eastAsia="zh-CN" w:bidi="hi-IN"/>
              </w:rPr>
              <w:t>2</w:t>
            </w:r>
            <w:r w:rsidRPr="003F6E07">
              <w:rPr>
                <w:rFonts w:eastAsia="SimSun"/>
                <w:kern w:val="3"/>
                <w:lang w:eastAsia="zh-CN" w:bidi="hi-IN"/>
              </w:rPr>
              <w:t xml:space="preserve"> лет/ </w:t>
            </w:r>
            <w:r>
              <w:rPr>
                <w:rFonts w:eastAsia="SimSun"/>
                <w:kern w:val="3"/>
                <w:lang w:eastAsia="zh-CN" w:bidi="hi-IN"/>
              </w:rPr>
              <w:t>11</w:t>
            </w:r>
            <w:r w:rsidRPr="003F6E07">
              <w:rPr>
                <w:rFonts w:eastAsia="SimSun"/>
                <w:kern w:val="3"/>
                <w:lang w:eastAsia="zh-CN" w:bidi="hi-IN"/>
              </w:rPr>
              <w:t xml:space="preserve">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Конева Любовь Алексеевна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среднее проф.</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2</w:t>
            </w:r>
            <w:r>
              <w:rPr>
                <w:rFonts w:eastAsia="SimSun"/>
                <w:kern w:val="3"/>
                <w:lang w:eastAsia="zh-CN" w:bidi="hi-IN"/>
              </w:rPr>
              <w:t>8</w:t>
            </w:r>
            <w:r w:rsidRPr="003F6E07">
              <w:rPr>
                <w:rFonts w:eastAsia="SimSun"/>
                <w:kern w:val="3"/>
                <w:lang w:eastAsia="zh-CN" w:bidi="hi-IN"/>
              </w:rPr>
              <w:t>,5лет /2</w:t>
            </w:r>
            <w:r>
              <w:rPr>
                <w:rFonts w:eastAsia="SimSun"/>
                <w:kern w:val="3"/>
                <w:lang w:eastAsia="zh-CN" w:bidi="hi-IN"/>
              </w:rPr>
              <w:t>8</w:t>
            </w:r>
            <w:r w:rsidRPr="003F6E07">
              <w:rPr>
                <w:rFonts w:eastAsia="SimSun"/>
                <w:kern w:val="3"/>
                <w:lang w:eastAsia="zh-CN" w:bidi="hi-IN"/>
              </w:rPr>
              <w:t xml:space="preserve">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Pr>
                <w:rFonts w:eastAsia="SimSun"/>
                <w:kern w:val="3"/>
                <w:lang w:eastAsia="zh-CN" w:bidi="hi-IN"/>
              </w:rPr>
              <w:t>Маркарова Альвина Лаврентьевна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в</w:t>
            </w:r>
            <w:r w:rsidRPr="003F6E07">
              <w:rPr>
                <w:rFonts w:eastAsia="SimSun"/>
                <w:kern w:val="3"/>
                <w:lang w:eastAsia="zh-CN" w:bidi="hi-IN"/>
              </w:rPr>
              <w:t xml:space="preserve">оспитатель </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1 категория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20</w:t>
            </w:r>
            <w:r w:rsidRPr="003F6E07">
              <w:rPr>
                <w:rFonts w:eastAsia="SimSun"/>
                <w:kern w:val="3"/>
                <w:lang w:eastAsia="zh-CN" w:bidi="hi-IN"/>
              </w:rPr>
              <w:t>лет /1</w:t>
            </w:r>
            <w:r>
              <w:rPr>
                <w:rFonts w:eastAsia="SimSun"/>
                <w:kern w:val="3"/>
                <w:lang w:eastAsia="zh-CN" w:bidi="hi-IN"/>
              </w:rPr>
              <w:t>9</w:t>
            </w:r>
            <w:r w:rsidRPr="003F6E07">
              <w:rPr>
                <w:rFonts w:eastAsia="SimSun"/>
                <w:kern w:val="3"/>
                <w:lang w:eastAsia="zh-CN" w:bidi="hi-IN"/>
              </w:rPr>
              <w:t xml:space="preserve">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Мачехина Любовь Викторовна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4</w:t>
            </w:r>
            <w:r>
              <w:rPr>
                <w:rFonts w:eastAsia="SimSun"/>
                <w:kern w:val="3"/>
                <w:lang w:eastAsia="zh-CN" w:bidi="hi-IN"/>
              </w:rPr>
              <w:t>1</w:t>
            </w:r>
            <w:r w:rsidRPr="003F6E07">
              <w:rPr>
                <w:rFonts w:eastAsia="SimSun"/>
                <w:kern w:val="3"/>
                <w:lang w:eastAsia="zh-CN" w:bidi="hi-IN"/>
              </w:rPr>
              <w:t xml:space="preserve"> лет/ 3</w:t>
            </w:r>
            <w:r>
              <w:rPr>
                <w:rFonts w:eastAsia="SimSun"/>
                <w:kern w:val="3"/>
                <w:lang w:eastAsia="zh-CN" w:bidi="hi-IN"/>
              </w:rPr>
              <w:t>9</w:t>
            </w:r>
            <w:r w:rsidRPr="003F6E07">
              <w:rPr>
                <w:rFonts w:eastAsia="SimSun"/>
                <w:kern w:val="3"/>
                <w:lang w:eastAsia="zh-CN" w:bidi="hi-IN"/>
              </w:rPr>
              <w:t xml:space="preserve"> лет</w:t>
            </w:r>
          </w:p>
        </w:tc>
      </w:tr>
      <w:tr w:rsidR="007308FB" w:rsidRPr="008C3F48"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Нефедова Елена Ивановна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и</w:t>
            </w:r>
            <w:r w:rsidRPr="003F6E07">
              <w:rPr>
                <w:rFonts w:eastAsia="SimSun"/>
                <w:kern w:val="3"/>
                <w:lang w:eastAsia="zh-CN" w:bidi="hi-IN"/>
              </w:rPr>
              <w:t>нструктор по</w:t>
            </w:r>
            <w:r>
              <w:rPr>
                <w:rFonts w:eastAsia="SimSun"/>
                <w:kern w:val="3"/>
                <w:lang w:eastAsia="zh-CN" w:bidi="hi-IN"/>
              </w:rPr>
              <w:t xml:space="preserve"> </w:t>
            </w:r>
            <w:r w:rsidRPr="003F6E07">
              <w:rPr>
                <w:rFonts w:eastAsia="SimSun"/>
                <w:kern w:val="3"/>
                <w:lang w:eastAsia="zh-CN" w:bidi="hi-IN"/>
              </w:rPr>
              <w:t xml:space="preserve">ФЗК </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среднее проф.</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1 категория</w:t>
            </w:r>
          </w:p>
        </w:tc>
        <w:tc>
          <w:tcPr>
            <w:tcW w:w="2552" w:type="dxa"/>
            <w:tcMar>
              <w:top w:w="55" w:type="dxa"/>
              <w:left w:w="55" w:type="dxa"/>
              <w:bottom w:w="55" w:type="dxa"/>
              <w:right w:w="55" w:type="dxa"/>
            </w:tcMar>
          </w:tcPr>
          <w:p w:rsidR="007308FB" w:rsidRPr="00AF6D09"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2</w:t>
            </w:r>
            <w:r>
              <w:rPr>
                <w:rFonts w:eastAsia="SimSun"/>
                <w:kern w:val="3"/>
                <w:lang w:eastAsia="zh-CN" w:bidi="hi-IN"/>
              </w:rPr>
              <w:t>3</w:t>
            </w:r>
            <w:r w:rsidRPr="003F6E07">
              <w:rPr>
                <w:rFonts w:eastAsia="SimSun"/>
                <w:kern w:val="3"/>
                <w:lang w:eastAsia="zh-CN" w:bidi="hi-IN"/>
              </w:rPr>
              <w:t xml:space="preserve"> года /</w:t>
            </w:r>
            <w:r>
              <w:rPr>
                <w:rFonts w:eastAsia="SimSun"/>
                <w:kern w:val="3"/>
                <w:lang w:eastAsia="zh-CN" w:bidi="hi-IN"/>
              </w:rPr>
              <w:t>20</w:t>
            </w:r>
            <w:r w:rsidRPr="003F6E07">
              <w:rPr>
                <w:rFonts w:eastAsia="SimSun"/>
                <w:kern w:val="3"/>
                <w:lang w:eastAsia="zh-CN" w:bidi="hi-IN"/>
              </w:rPr>
              <w:t xml:space="preserve"> лет</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Рогова Ирина Петровна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учитель-логопед</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высшее</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4</w:t>
            </w:r>
            <w:r>
              <w:rPr>
                <w:rFonts w:eastAsia="SimSun"/>
                <w:kern w:val="3"/>
                <w:lang w:eastAsia="zh-CN" w:bidi="hi-IN"/>
              </w:rPr>
              <w:t>1 год</w:t>
            </w:r>
            <w:r w:rsidRPr="003F6E07">
              <w:rPr>
                <w:rFonts w:eastAsia="SimSun"/>
                <w:kern w:val="3"/>
                <w:lang w:eastAsia="zh-CN" w:bidi="hi-IN"/>
              </w:rPr>
              <w:t xml:space="preserve"> /4</w:t>
            </w:r>
            <w:r>
              <w:rPr>
                <w:rFonts w:eastAsia="SimSun"/>
                <w:kern w:val="3"/>
                <w:lang w:eastAsia="zh-CN" w:bidi="hi-IN"/>
              </w:rPr>
              <w:t>1 год</w:t>
            </w:r>
          </w:p>
        </w:tc>
      </w:tr>
      <w:tr w:rsidR="007308FB" w:rsidRPr="003F6E07"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3F6E07" w:rsidRDefault="007308FB" w:rsidP="007308FB">
            <w:pPr>
              <w:widowControl w:val="0"/>
              <w:suppressLineNumbers/>
              <w:suppressAutoHyphens/>
              <w:autoSpaceDN w:val="0"/>
              <w:jc w:val="left"/>
              <w:textAlignment w:val="baseline"/>
              <w:rPr>
                <w:rFonts w:eastAsia="SimSun"/>
                <w:kern w:val="3"/>
                <w:lang w:eastAsia="zh-CN" w:bidi="hi-IN"/>
              </w:rPr>
            </w:pPr>
            <w:r w:rsidRPr="003F6E07">
              <w:rPr>
                <w:rFonts w:eastAsia="SimSun"/>
                <w:kern w:val="3"/>
                <w:lang w:eastAsia="zh-CN" w:bidi="hi-IN"/>
              </w:rPr>
              <w:t>Сердюкова Ольга Александровна</w:t>
            </w:r>
          </w:p>
        </w:tc>
        <w:tc>
          <w:tcPr>
            <w:tcW w:w="2694"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воспитатель</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среднее проф.</w:t>
            </w:r>
          </w:p>
        </w:tc>
        <w:tc>
          <w:tcPr>
            <w:tcW w:w="2126"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высшая</w:t>
            </w:r>
          </w:p>
        </w:tc>
        <w:tc>
          <w:tcPr>
            <w:tcW w:w="2552" w:type="dxa"/>
            <w:tcMar>
              <w:top w:w="55" w:type="dxa"/>
              <w:left w:w="55" w:type="dxa"/>
              <w:bottom w:w="55" w:type="dxa"/>
              <w:right w:w="55" w:type="dxa"/>
            </w:tcMar>
          </w:tcPr>
          <w:p w:rsidR="007308FB" w:rsidRPr="003F6E07" w:rsidRDefault="007308FB" w:rsidP="005A78BD">
            <w:pPr>
              <w:widowControl w:val="0"/>
              <w:suppressLineNumbers/>
              <w:suppressAutoHyphens/>
              <w:autoSpaceDN w:val="0"/>
              <w:textAlignment w:val="baseline"/>
              <w:rPr>
                <w:rFonts w:eastAsia="SimSun"/>
                <w:kern w:val="3"/>
                <w:lang w:eastAsia="zh-CN" w:bidi="hi-IN"/>
              </w:rPr>
            </w:pPr>
            <w:r w:rsidRPr="003F6E07">
              <w:rPr>
                <w:rFonts w:eastAsia="SimSun"/>
                <w:kern w:val="3"/>
                <w:lang w:eastAsia="zh-CN" w:bidi="hi-IN"/>
              </w:rPr>
              <w:t>3</w:t>
            </w:r>
            <w:r>
              <w:rPr>
                <w:rFonts w:eastAsia="SimSun"/>
                <w:kern w:val="3"/>
                <w:lang w:eastAsia="zh-CN" w:bidi="hi-IN"/>
              </w:rPr>
              <w:t>8</w:t>
            </w:r>
            <w:r w:rsidRPr="003F6E07">
              <w:rPr>
                <w:rFonts w:eastAsia="SimSun"/>
                <w:kern w:val="3"/>
                <w:lang w:eastAsia="zh-CN" w:bidi="hi-IN"/>
              </w:rPr>
              <w:t>лет /3</w:t>
            </w:r>
            <w:r>
              <w:rPr>
                <w:rFonts w:eastAsia="SimSun"/>
                <w:kern w:val="3"/>
                <w:lang w:eastAsia="zh-CN" w:bidi="hi-IN"/>
              </w:rPr>
              <w:t>2</w:t>
            </w:r>
            <w:r w:rsidRPr="003F6E07">
              <w:rPr>
                <w:rFonts w:eastAsia="SimSun"/>
                <w:kern w:val="3"/>
                <w:lang w:eastAsia="zh-CN" w:bidi="hi-IN"/>
              </w:rPr>
              <w:t xml:space="preserve"> лет</w:t>
            </w:r>
          </w:p>
        </w:tc>
      </w:tr>
      <w:tr w:rsidR="007308FB" w:rsidRPr="008C3F48" w:rsidTr="005A78BD">
        <w:trPr>
          <w:trHeight w:val="146"/>
        </w:trPr>
        <w:tc>
          <w:tcPr>
            <w:tcW w:w="710" w:type="dxa"/>
            <w:tcMar>
              <w:top w:w="55" w:type="dxa"/>
              <w:left w:w="55" w:type="dxa"/>
              <w:bottom w:w="55" w:type="dxa"/>
              <w:right w:w="55" w:type="dxa"/>
            </w:tcMar>
          </w:tcPr>
          <w:p w:rsidR="007308FB" w:rsidRPr="003F6E07" w:rsidRDefault="007308FB" w:rsidP="001042BB">
            <w:pPr>
              <w:widowControl w:val="0"/>
              <w:numPr>
                <w:ilvl w:val="0"/>
                <w:numId w:val="8"/>
              </w:numPr>
              <w:suppressLineNumbers/>
              <w:suppressAutoHyphens/>
              <w:autoSpaceDN w:val="0"/>
              <w:spacing w:after="200" w:line="276" w:lineRule="auto"/>
              <w:jc w:val="left"/>
              <w:textAlignment w:val="baseline"/>
              <w:rPr>
                <w:rFonts w:eastAsia="SimSun"/>
                <w:kern w:val="3"/>
                <w:lang w:eastAsia="zh-CN" w:bidi="hi-IN"/>
              </w:rPr>
            </w:pPr>
          </w:p>
        </w:tc>
        <w:tc>
          <w:tcPr>
            <w:tcW w:w="4677" w:type="dxa"/>
            <w:tcMar>
              <w:top w:w="55" w:type="dxa"/>
              <w:left w:w="55" w:type="dxa"/>
              <w:bottom w:w="55" w:type="dxa"/>
              <w:right w:w="55" w:type="dxa"/>
            </w:tcMar>
          </w:tcPr>
          <w:p w:rsidR="007308FB" w:rsidRPr="00BA5158" w:rsidRDefault="007308FB" w:rsidP="007308FB">
            <w:pPr>
              <w:widowControl w:val="0"/>
              <w:suppressLineNumbers/>
              <w:suppressAutoHyphens/>
              <w:autoSpaceDN w:val="0"/>
              <w:jc w:val="left"/>
              <w:textAlignment w:val="baseline"/>
              <w:rPr>
                <w:rFonts w:eastAsia="SimSun"/>
                <w:kern w:val="3"/>
                <w:lang w:eastAsia="zh-CN" w:bidi="hi-IN"/>
              </w:rPr>
            </w:pPr>
            <w:r w:rsidRPr="00BA5158">
              <w:rPr>
                <w:rFonts w:eastAsia="SimSun"/>
                <w:kern w:val="3"/>
                <w:lang w:eastAsia="zh-CN" w:bidi="hi-IN"/>
              </w:rPr>
              <w:t>Умалаева Аймисей Нажмудиновна</w:t>
            </w:r>
          </w:p>
        </w:tc>
        <w:tc>
          <w:tcPr>
            <w:tcW w:w="2694" w:type="dxa"/>
            <w:tcMar>
              <w:top w:w="55" w:type="dxa"/>
              <w:left w:w="55" w:type="dxa"/>
              <w:bottom w:w="55" w:type="dxa"/>
              <w:right w:w="55" w:type="dxa"/>
            </w:tcMar>
          </w:tcPr>
          <w:p w:rsidR="007308FB" w:rsidRPr="00BA5158" w:rsidRDefault="007308FB" w:rsidP="005A78BD">
            <w:pPr>
              <w:widowControl w:val="0"/>
              <w:suppressLineNumbers/>
              <w:suppressAutoHyphens/>
              <w:autoSpaceDN w:val="0"/>
              <w:textAlignment w:val="baseline"/>
              <w:rPr>
                <w:rFonts w:eastAsia="SimSun"/>
                <w:kern w:val="3"/>
                <w:lang w:eastAsia="zh-CN" w:bidi="hi-IN"/>
              </w:rPr>
            </w:pPr>
            <w:r w:rsidRPr="00BA5158">
              <w:rPr>
                <w:rFonts w:eastAsia="SimSun"/>
                <w:kern w:val="3"/>
                <w:lang w:eastAsia="zh-CN" w:bidi="hi-IN"/>
              </w:rPr>
              <w:t>воспитатель</w:t>
            </w:r>
          </w:p>
        </w:tc>
        <w:tc>
          <w:tcPr>
            <w:tcW w:w="2126" w:type="dxa"/>
            <w:tcMar>
              <w:top w:w="55" w:type="dxa"/>
              <w:left w:w="55" w:type="dxa"/>
              <w:bottom w:w="55" w:type="dxa"/>
              <w:right w:w="55" w:type="dxa"/>
            </w:tcMar>
          </w:tcPr>
          <w:p w:rsidR="007308FB" w:rsidRPr="00BA5158" w:rsidRDefault="007308FB" w:rsidP="005A78BD">
            <w:pPr>
              <w:widowControl w:val="0"/>
              <w:suppressLineNumbers/>
              <w:suppressAutoHyphens/>
              <w:autoSpaceDN w:val="0"/>
              <w:textAlignment w:val="baseline"/>
              <w:rPr>
                <w:rFonts w:eastAsia="SimSun"/>
                <w:kern w:val="3"/>
                <w:lang w:eastAsia="zh-CN" w:bidi="hi-IN"/>
              </w:rPr>
            </w:pPr>
            <w:r w:rsidRPr="00BA5158">
              <w:rPr>
                <w:rFonts w:eastAsia="SimSun"/>
                <w:kern w:val="3"/>
                <w:lang w:eastAsia="zh-CN" w:bidi="hi-IN"/>
              </w:rPr>
              <w:t>высшее</w:t>
            </w:r>
          </w:p>
        </w:tc>
        <w:tc>
          <w:tcPr>
            <w:tcW w:w="2126" w:type="dxa"/>
            <w:tcMar>
              <w:top w:w="55" w:type="dxa"/>
              <w:left w:w="55" w:type="dxa"/>
              <w:bottom w:w="55" w:type="dxa"/>
              <w:right w:w="55" w:type="dxa"/>
            </w:tcMar>
          </w:tcPr>
          <w:p w:rsidR="007308FB" w:rsidRPr="00BA5158" w:rsidRDefault="007308FB" w:rsidP="005A78BD">
            <w:pPr>
              <w:widowControl w:val="0"/>
              <w:suppressLineNumbers/>
              <w:suppressAutoHyphens/>
              <w:autoSpaceDN w:val="0"/>
              <w:textAlignment w:val="baseline"/>
              <w:rPr>
                <w:rFonts w:eastAsia="SimSun"/>
                <w:kern w:val="3"/>
                <w:lang w:eastAsia="zh-CN" w:bidi="hi-IN"/>
              </w:rPr>
            </w:pPr>
            <w:r>
              <w:rPr>
                <w:rFonts w:eastAsia="SimSun"/>
                <w:kern w:val="3"/>
                <w:lang w:eastAsia="zh-CN" w:bidi="hi-IN"/>
              </w:rPr>
              <w:t>соответствие</w:t>
            </w:r>
          </w:p>
        </w:tc>
        <w:tc>
          <w:tcPr>
            <w:tcW w:w="2552" w:type="dxa"/>
            <w:tcMar>
              <w:top w:w="55" w:type="dxa"/>
              <w:left w:w="55" w:type="dxa"/>
              <w:bottom w:w="55" w:type="dxa"/>
              <w:right w:w="55" w:type="dxa"/>
            </w:tcMar>
          </w:tcPr>
          <w:p w:rsidR="007308FB" w:rsidRPr="00BA5158" w:rsidRDefault="007308FB" w:rsidP="005A78BD">
            <w:pPr>
              <w:widowControl w:val="0"/>
              <w:suppressLineNumbers/>
              <w:suppressAutoHyphens/>
              <w:autoSpaceDN w:val="0"/>
              <w:textAlignment w:val="baseline"/>
              <w:rPr>
                <w:rFonts w:eastAsia="SimSun"/>
                <w:kern w:val="3"/>
                <w:lang w:eastAsia="zh-CN" w:bidi="hi-IN"/>
              </w:rPr>
            </w:pPr>
            <w:r w:rsidRPr="00BA5158">
              <w:rPr>
                <w:rFonts w:eastAsia="SimSun"/>
                <w:kern w:val="3"/>
                <w:lang w:eastAsia="zh-CN" w:bidi="hi-IN"/>
              </w:rPr>
              <w:t>1</w:t>
            </w:r>
            <w:r w:rsidRPr="00BA5158">
              <w:rPr>
                <w:rFonts w:eastAsia="SimSun"/>
                <w:kern w:val="3"/>
                <w:lang w:val="en-US" w:eastAsia="zh-CN" w:bidi="hi-IN"/>
              </w:rPr>
              <w:t>0</w:t>
            </w:r>
            <w:r w:rsidRPr="00BA5158">
              <w:rPr>
                <w:rFonts w:eastAsia="SimSun"/>
                <w:kern w:val="3"/>
                <w:lang w:eastAsia="zh-CN" w:bidi="hi-IN"/>
              </w:rPr>
              <w:t xml:space="preserve"> лет /7 года</w:t>
            </w:r>
          </w:p>
        </w:tc>
      </w:tr>
    </w:tbl>
    <w:p w:rsidR="007308FB" w:rsidRDefault="007308FB" w:rsidP="00972CD9">
      <w:pPr>
        <w:ind w:firstLine="851"/>
        <w:jc w:val="both"/>
      </w:pPr>
    </w:p>
    <w:p w:rsidR="00972CD9" w:rsidRPr="00162120" w:rsidRDefault="007308FB" w:rsidP="00972CD9">
      <w:pPr>
        <w:tabs>
          <w:tab w:val="left" w:pos="-1418"/>
        </w:tabs>
        <w:ind w:firstLine="851"/>
        <w:jc w:val="both"/>
      </w:pPr>
      <w:r>
        <w:t xml:space="preserve"> </w:t>
      </w:r>
      <w:r w:rsidR="00972CD9" w:rsidRPr="00162120">
        <w:t>Дошкольное образовательное учреждение укомплектовано кадрами  на 9</w:t>
      </w:r>
      <w:r>
        <w:t>8</w:t>
      </w:r>
      <w:r w:rsidR="00972CD9" w:rsidRPr="00162120">
        <w:t>%.   Коллектив стабильный, сплоченный. Профессиональный уровень педагогов достаточно высокий,  работоспособный, перспективный.</w:t>
      </w:r>
    </w:p>
    <w:p w:rsidR="00972CD9" w:rsidRPr="00162120" w:rsidRDefault="00972CD9" w:rsidP="00972CD9">
      <w:pPr>
        <w:ind w:firstLine="851"/>
        <w:contextualSpacing/>
        <w:jc w:val="both"/>
      </w:pPr>
      <w:r w:rsidRPr="007C74AE">
        <w:t>Как видно из таблицы, 14% коллектива – это педагоги, имеющие педагогический  стаж от 5 лет до 20 лет, 18% педагогов имеют стаж от 20 до 25 лет, 50% педагогов имеют стаж более 25 лет, а значит и большой опыт работы. Так же 54% педагогического коллектива имеют высшую и первую квалификационную категорию. 61% педагогов имеют высшее образование.</w:t>
      </w:r>
    </w:p>
    <w:p w:rsidR="003C4A90" w:rsidRDefault="00972CD9" w:rsidP="00972CD9">
      <w:pPr>
        <w:ind w:firstLine="851"/>
        <w:jc w:val="both"/>
      </w:pPr>
      <w:r w:rsidRPr="00162120">
        <w:t xml:space="preserve">Устойчивый квалификационный и образовательный уровни педагогов, педагогический стаж способствует повышению качества и эффективности всего образовательно-воспитательного процесса, </w:t>
      </w:r>
      <w:r w:rsidRPr="006A1D49">
        <w:t>внедрению современных  технологий в развивающую среду всех возрастов и повышению имиджа учреждения</w:t>
      </w:r>
    </w:p>
    <w:p w:rsidR="00867B0C" w:rsidRPr="00162120" w:rsidRDefault="00867B0C" w:rsidP="00972CD9">
      <w:pPr>
        <w:ind w:firstLine="851"/>
        <w:jc w:val="both"/>
      </w:pPr>
    </w:p>
    <w:p w:rsidR="00972CD9" w:rsidRDefault="00972CD9" w:rsidP="00972CD9">
      <w:pPr>
        <w:tabs>
          <w:tab w:val="left" w:pos="0"/>
        </w:tabs>
        <w:ind w:firstLine="720"/>
        <w:rPr>
          <w:b/>
        </w:rPr>
      </w:pPr>
      <w:r w:rsidRPr="00162120">
        <w:rPr>
          <w:b/>
        </w:rPr>
        <w:t xml:space="preserve">Квалификационный уровень педагогов МБДОУ «Детского сада № </w:t>
      </w:r>
      <w:r w:rsidR="009D2ED9">
        <w:rPr>
          <w:b/>
        </w:rPr>
        <w:t>9</w:t>
      </w:r>
      <w:r w:rsidRPr="00162120">
        <w:rPr>
          <w:b/>
        </w:rPr>
        <w:t xml:space="preserve"> «</w:t>
      </w:r>
      <w:r w:rsidR="009D2ED9">
        <w:rPr>
          <w:b/>
        </w:rPr>
        <w:t>Солнышко</w:t>
      </w:r>
      <w:r w:rsidRPr="00162120">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035"/>
        <w:gridCol w:w="1000"/>
        <w:gridCol w:w="1989"/>
        <w:gridCol w:w="1040"/>
        <w:gridCol w:w="1950"/>
        <w:gridCol w:w="1417"/>
      </w:tblGrid>
      <w:tr w:rsidR="004F736F" w:rsidRPr="0035401A" w:rsidTr="005A78BD">
        <w:trPr>
          <w:jc w:val="center"/>
        </w:trPr>
        <w:tc>
          <w:tcPr>
            <w:tcW w:w="3038" w:type="dxa"/>
            <w:vMerge w:val="restart"/>
            <w:vAlign w:val="center"/>
          </w:tcPr>
          <w:p w:rsidR="004F736F" w:rsidRPr="0035401A" w:rsidRDefault="004F736F" w:rsidP="005A78BD">
            <w:pPr>
              <w:rPr>
                <w:b/>
                <w:sz w:val="24"/>
                <w:szCs w:val="24"/>
              </w:rPr>
            </w:pPr>
            <w:r w:rsidRPr="0035401A">
              <w:rPr>
                <w:b/>
                <w:sz w:val="24"/>
                <w:szCs w:val="24"/>
              </w:rPr>
              <w:lastRenderedPageBreak/>
              <w:t>Категория</w:t>
            </w:r>
          </w:p>
        </w:tc>
        <w:tc>
          <w:tcPr>
            <w:tcW w:w="3035" w:type="dxa"/>
            <w:gridSpan w:val="2"/>
            <w:vAlign w:val="center"/>
          </w:tcPr>
          <w:p w:rsidR="004F736F" w:rsidRPr="0035401A" w:rsidRDefault="004F736F" w:rsidP="005A78BD">
            <w:pPr>
              <w:rPr>
                <w:b/>
                <w:sz w:val="24"/>
                <w:szCs w:val="24"/>
              </w:rPr>
            </w:pPr>
            <w:r w:rsidRPr="0035401A">
              <w:rPr>
                <w:b/>
                <w:sz w:val="24"/>
                <w:szCs w:val="24"/>
              </w:rPr>
              <w:t>2013-2014 уч.г.</w:t>
            </w:r>
          </w:p>
        </w:tc>
        <w:tc>
          <w:tcPr>
            <w:tcW w:w="3029" w:type="dxa"/>
            <w:gridSpan w:val="2"/>
          </w:tcPr>
          <w:p w:rsidR="004F736F" w:rsidRPr="0035401A" w:rsidRDefault="004F736F" w:rsidP="005A78BD">
            <w:pPr>
              <w:rPr>
                <w:b/>
                <w:sz w:val="24"/>
                <w:szCs w:val="24"/>
              </w:rPr>
            </w:pPr>
            <w:r w:rsidRPr="0035401A">
              <w:rPr>
                <w:b/>
                <w:sz w:val="24"/>
                <w:szCs w:val="24"/>
              </w:rPr>
              <w:t>2014-2015 уч. г.</w:t>
            </w:r>
          </w:p>
        </w:tc>
        <w:tc>
          <w:tcPr>
            <w:tcW w:w="3367" w:type="dxa"/>
            <w:gridSpan w:val="2"/>
          </w:tcPr>
          <w:p w:rsidR="004F736F" w:rsidRPr="0035401A" w:rsidRDefault="004F736F" w:rsidP="005A78BD">
            <w:pPr>
              <w:rPr>
                <w:b/>
                <w:sz w:val="24"/>
                <w:szCs w:val="24"/>
              </w:rPr>
            </w:pPr>
            <w:r>
              <w:rPr>
                <w:b/>
                <w:sz w:val="24"/>
                <w:szCs w:val="24"/>
              </w:rPr>
              <w:t>2015-2016 уч. г.</w:t>
            </w:r>
          </w:p>
        </w:tc>
      </w:tr>
      <w:tr w:rsidR="004F736F" w:rsidRPr="0035401A" w:rsidTr="004F736F">
        <w:trPr>
          <w:jc w:val="center"/>
        </w:trPr>
        <w:tc>
          <w:tcPr>
            <w:tcW w:w="3038" w:type="dxa"/>
            <w:vMerge/>
            <w:vAlign w:val="center"/>
          </w:tcPr>
          <w:p w:rsidR="004F736F" w:rsidRPr="0035401A" w:rsidRDefault="004F736F" w:rsidP="005A78BD">
            <w:pPr>
              <w:rPr>
                <w:b/>
                <w:sz w:val="24"/>
                <w:szCs w:val="24"/>
              </w:rPr>
            </w:pPr>
          </w:p>
        </w:tc>
        <w:tc>
          <w:tcPr>
            <w:tcW w:w="2035" w:type="dxa"/>
            <w:vAlign w:val="center"/>
          </w:tcPr>
          <w:p w:rsidR="004F736F" w:rsidRPr="0035401A" w:rsidRDefault="004F736F" w:rsidP="005A78BD">
            <w:pPr>
              <w:rPr>
                <w:b/>
                <w:sz w:val="24"/>
                <w:szCs w:val="24"/>
              </w:rPr>
            </w:pPr>
            <w:r w:rsidRPr="0035401A">
              <w:rPr>
                <w:b/>
                <w:sz w:val="24"/>
                <w:szCs w:val="24"/>
              </w:rPr>
              <w:t>Кол-во человек</w:t>
            </w:r>
          </w:p>
        </w:tc>
        <w:tc>
          <w:tcPr>
            <w:tcW w:w="1000" w:type="dxa"/>
            <w:vAlign w:val="center"/>
          </w:tcPr>
          <w:p w:rsidR="004F736F" w:rsidRPr="0035401A" w:rsidRDefault="004F736F" w:rsidP="005A78BD">
            <w:pPr>
              <w:rPr>
                <w:b/>
                <w:sz w:val="24"/>
                <w:szCs w:val="24"/>
              </w:rPr>
            </w:pPr>
            <w:r w:rsidRPr="0035401A">
              <w:rPr>
                <w:b/>
                <w:sz w:val="24"/>
                <w:szCs w:val="24"/>
              </w:rPr>
              <w:t>%</w:t>
            </w:r>
          </w:p>
        </w:tc>
        <w:tc>
          <w:tcPr>
            <w:tcW w:w="1989" w:type="dxa"/>
            <w:vAlign w:val="center"/>
          </w:tcPr>
          <w:p w:rsidR="004F736F" w:rsidRPr="0035401A" w:rsidRDefault="004F736F" w:rsidP="005A78BD">
            <w:pPr>
              <w:rPr>
                <w:b/>
                <w:sz w:val="24"/>
                <w:szCs w:val="24"/>
              </w:rPr>
            </w:pPr>
            <w:r w:rsidRPr="0035401A">
              <w:rPr>
                <w:b/>
                <w:sz w:val="24"/>
                <w:szCs w:val="24"/>
              </w:rPr>
              <w:t>Кол-во человек</w:t>
            </w:r>
          </w:p>
        </w:tc>
        <w:tc>
          <w:tcPr>
            <w:tcW w:w="1040" w:type="dxa"/>
            <w:vAlign w:val="center"/>
          </w:tcPr>
          <w:p w:rsidR="004F736F" w:rsidRPr="0035401A" w:rsidRDefault="004F736F" w:rsidP="005A78BD">
            <w:pPr>
              <w:rPr>
                <w:b/>
                <w:sz w:val="24"/>
                <w:szCs w:val="24"/>
              </w:rPr>
            </w:pPr>
            <w:r w:rsidRPr="0035401A">
              <w:rPr>
                <w:b/>
                <w:sz w:val="24"/>
                <w:szCs w:val="24"/>
              </w:rPr>
              <w:t>%</w:t>
            </w:r>
          </w:p>
        </w:tc>
        <w:tc>
          <w:tcPr>
            <w:tcW w:w="1950" w:type="dxa"/>
          </w:tcPr>
          <w:p w:rsidR="004F736F" w:rsidRPr="0035401A" w:rsidRDefault="004F736F" w:rsidP="005A78BD">
            <w:pPr>
              <w:rPr>
                <w:b/>
                <w:sz w:val="24"/>
                <w:szCs w:val="24"/>
              </w:rPr>
            </w:pPr>
            <w:r>
              <w:rPr>
                <w:b/>
                <w:sz w:val="24"/>
                <w:szCs w:val="24"/>
              </w:rPr>
              <w:t>Кол-во человек</w:t>
            </w:r>
          </w:p>
        </w:tc>
        <w:tc>
          <w:tcPr>
            <w:tcW w:w="1417" w:type="dxa"/>
          </w:tcPr>
          <w:p w:rsidR="004F736F" w:rsidRPr="0035401A" w:rsidRDefault="004F736F" w:rsidP="005A78BD">
            <w:pPr>
              <w:rPr>
                <w:b/>
                <w:sz w:val="24"/>
                <w:szCs w:val="24"/>
              </w:rPr>
            </w:pPr>
            <w:r>
              <w:rPr>
                <w:b/>
                <w:sz w:val="24"/>
                <w:szCs w:val="24"/>
              </w:rPr>
              <w:t>%</w:t>
            </w:r>
          </w:p>
        </w:tc>
      </w:tr>
      <w:tr w:rsidR="004F736F" w:rsidRPr="0035401A" w:rsidTr="004F736F">
        <w:trPr>
          <w:jc w:val="center"/>
        </w:trPr>
        <w:tc>
          <w:tcPr>
            <w:tcW w:w="3038" w:type="dxa"/>
          </w:tcPr>
          <w:p w:rsidR="004F736F" w:rsidRPr="0035401A" w:rsidRDefault="004F736F" w:rsidP="004F736F">
            <w:pPr>
              <w:jc w:val="left"/>
              <w:rPr>
                <w:sz w:val="24"/>
                <w:szCs w:val="24"/>
              </w:rPr>
            </w:pPr>
            <w:r w:rsidRPr="0035401A">
              <w:rPr>
                <w:sz w:val="24"/>
                <w:szCs w:val="24"/>
              </w:rPr>
              <w:t>высшая категория</w:t>
            </w:r>
          </w:p>
        </w:tc>
        <w:tc>
          <w:tcPr>
            <w:tcW w:w="2035" w:type="dxa"/>
            <w:vAlign w:val="center"/>
          </w:tcPr>
          <w:p w:rsidR="004F736F" w:rsidRPr="0035401A" w:rsidRDefault="009D2ED9" w:rsidP="005A78BD">
            <w:pPr>
              <w:rPr>
                <w:sz w:val="24"/>
                <w:szCs w:val="24"/>
              </w:rPr>
            </w:pPr>
            <w:r>
              <w:rPr>
                <w:sz w:val="24"/>
                <w:szCs w:val="24"/>
              </w:rPr>
              <w:t>6</w:t>
            </w:r>
          </w:p>
        </w:tc>
        <w:tc>
          <w:tcPr>
            <w:tcW w:w="1000" w:type="dxa"/>
            <w:vAlign w:val="center"/>
          </w:tcPr>
          <w:p w:rsidR="004F736F" w:rsidRPr="0035401A" w:rsidRDefault="009D2ED9" w:rsidP="005A78BD">
            <w:pPr>
              <w:rPr>
                <w:sz w:val="24"/>
                <w:szCs w:val="24"/>
              </w:rPr>
            </w:pPr>
            <w:r>
              <w:rPr>
                <w:sz w:val="24"/>
                <w:szCs w:val="24"/>
              </w:rPr>
              <w:t>25</w:t>
            </w:r>
            <w:r w:rsidR="004F736F" w:rsidRPr="0035401A">
              <w:rPr>
                <w:sz w:val="24"/>
                <w:szCs w:val="24"/>
              </w:rPr>
              <w:t>%</w:t>
            </w:r>
          </w:p>
        </w:tc>
        <w:tc>
          <w:tcPr>
            <w:tcW w:w="1989" w:type="dxa"/>
            <w:vAlign w:val="center"/>
          </w:tcPr>
          <w:p w:rsidR="004F736F" w:rsidRPr="0035401A" w:rsidRDefault="009D2ED9" w:rsidP="005A78BD">
            <w:pPr>
              <w:rPr>
                <w:sz w:val="24"/>
                <w:szCs w:val="24"/>
              </w:rPr>
            </w:pPr>
            <w:r>
              <w:rPr>
                <w:sz w:val="24"/>
                <w:szCs w:val="24"/>
              </w:rPr>
              <w:t>8</w:t>
            </w:r>
          </w:p>
        </w:tc>
        <w:tc>
          <w:tcPr>
            <w:tcW w:w="1040" w:type="dxa"/>
            <w:vAlign w:val="center"/>
          </w:tcPr>
          <w:p w:rsidR="004F736F" w:rsidRPr="0035401A" w:rsidRDefault="009D2ED9" w:rsidP="005A78BD">
            <w:pPr>
              <w:rPr>
                <w:sz w:val="24"/>
                <w:szCs w:val="24"/>
              </w:rPr>
            </w:pPr>
            <w:r>
              <w:rPr>
                <w:sz w:val="24"/>
                <w:szCs w:val="24"/>
              </w:rPr>
              <w:t>52</w:t>
            </w:r>
            <w:r w:rsidR="004F736F" w:rsidRPr="0035401A">
              <w:rPr>
                <w:sz w:val="24"/>
                <w:szCs w:val="24"/>
              </w:rPr>
              <w:t>%</w:t>
            </w:r>
          </w:p>
        </w:tc>
        <w:tc>
          <w:tcPr>
            <w:tcW w:w="1950" w:type="dxa"/>
          </w:tcPr>
          <w:p w:rsidR="004F736F" w:rsidRPr="0035401A" w:rsidRDefault="004F736F" w:rsidP="005A78BD">
            <w:pPr>
              <w:rPr>
                <w:sz w:val="24"/>
                <w:szCs w:val="24"/>
              </w:rPr>
            </w:pPr>
            <w:r>
              <w:rPr>
                <w:sz w:val="24"/>
                <w:szCs w:val="24"/>
              </w:rPr>
              <w:t>7</w:t>
            </w:r>
          </w:p>
        </w:tc>
        <w:tc>
          <w:tcPr>
            <w:tcW w:w="1417" w:type="dxa"/>
          </w:tcPr>
          <w:p w:rsidR="004F736F" w:rsidRPr="0035401A" w:rsidRDefault="004F736F" w:rsidP="005A78BD">
            <w:pPr>
              <w:rPr>
                <w:sz w:val="24"/>
                <w:szCs w:val="24"/>
              </w:rPr>
            </w:pPr>
            <w:r>
              <w:rPr>
                <w:sz w:val="24"/>
                <w:szCs w:val="24"/>
              </w:rPr>
              <w:t>50%</w:t>
            </w:r>
          </w:p>
        </w:tc>
      </w:tr>
      <w:tr w:rsidR="004F736F" w:rsidRPr="0035401A" w:rsidTr="004F736F">
        <w:trPr>
          <w:jc w:val="center"/>
        </w:trPr>
        <w:tc>
          <w:tcPr>
            <w:tcW w:w="3038" w:type="dxa"/>
          </w:tcPr>
          <w:p w:rsidR="004F736F" w:rsidRPr="0035401A" w:rsidRDefault="004F736F" w:rsidP="004F736F">
            <w:pPr>
              <w:jc w:val="left"/>
              <w:rPr>
                <w:sz w:val="24"/>
                <w:szCs w:val="24"/>
              </w:rPr>
            </w:pPr>
            <w:r w:rsidRPr="0035401A">
              <w:rPr>
                <w:sz w:val="24"/>
                <w:szCs w:val="24"/>
              </w:rPr>
              <w:t>первая категория</w:t>
            </w:r>
          </w:p>
        </w:tc>
        <w:tc>
          <w:tcPr>
            <w:tcW w:w="2035" w:type="dxa"/>
            <w:vAlign w:val="center"/>
          </w:tcPr>
          <w:p w:rsidR="004F736F" w:rsidRPr="0035401A" w:rsidRDefault="009D2ED9" w:rsidP="005A78BD">
            <w:pPr>
              <w:rPr>
                <w:sz w:val="24"/>
                <w:szCs w:val="24"/>
              </w:rPr>
            </w:pPr>
            <w:r>
              <w:rPr>
                <w:sz w:val="24"/>
                <w:szCs w:val="24"/>
              </w:rPr>
              <w:t>-</w:t>
            </w:r>
          </w:p>
        </w:tc>
        <w:tc>
          <w:tcPr>
            <w:tcW w:w="1000" w:type="dxa"/>
            <w:vAlign w:val="center"/>
          </w:tcPr>
          <w:p w:rsidR="004F736F" w:rsidRPr="0035401A" w:rsidRDefault="004F736F" w:rsidP="005A78BD">
            <w:pPr>
              <w:rPr>
                <w:sz w:val="24"/>
                <w:szCs w:val="24"/>
              </w:rPr>
            </w:pPr>
            <w:r w:rsidRPr="0035401A">
              <w:rPr>
                <w:sz w:val="24"/>
                <w:szCs w:val="24"/>
              </w:rPr>
              <w:t>%</w:t>
            </w:r>
          </w:p>
        </w:tc>
        <w:tc>
          <w:tcPr>
            <w:tcW w:w="1989" w:type="dxa"/>
            <w:vAlign w:val="center"/>
          </w:tcPr>
          <w:p w:rsidR="004F736F" w:rsidRPr="0035401A" w:rsidRDefault="009D2ED9" w:rsidP="005A78BD">
            <w:pPr>
              <w:rPr>
                <w:sz w:val="24"/>
                <w:szCs w:val="24"/>
              </w:rPr>
            </w:pPr>
            <w:r>
              <w:rPr>
                <w:sz w:val="24"/>
                <w:szCs w:val="24"/>
              </w:rPr>
              <w:t>2</w:t>
            </w:r>
          </w:p>
        </w:tc>
        <w:tc>
          <w:tcPr>
            <w:tcW w:w="1040" w:type="dxa"/>
            <w:vAlign w:val="center"/>
          </w:tcPr>
          <w:p w:rsidR="004F736F" w:rsidRPr="0035401A" w:rsidRDefault="009D2ED9" w:rsidP="005A78BD">
            <w:pPr>
              <w:rPr>
                <w:sz w:val="24"/>
                <w:szCs w:val="24"/>
              </w:rPr>
            </w:pPr>
            <w:r>
              <w:rPr>
                <w:sz w:val="24"/>
                <w:szCs w:val="24"/>
              </w:rPr>
              <w:t>11</w:t>
            </w:r>
            <w:r w:rsidR="004F736F" w:rsidRPr="0035401A">
              <w:rPr>
                <w:sz w:val="24"/>
                <w:szCs w:val="24"/>
              </w:rPr>
              <w:t>%</w:t>
            </w:r>
          </w:p>
        </w:tc>
        <w:tc>
          <w:tcPr>
            <w:tcW w:w="1950" w:type="dxa"/>
          </w:tcPr>
          <w:p w:rsidR="004F736F" w:rsidRPr="0035401A" w:rsidRDefault="004F736F" w:rsidP="005A78BD">
            <w:pPr>
              <w:rPr>
                <w:sz w:val="24"/>
                <w:szCs w:val="24"/>
              </w:rPr>
            </w:pPr>
            <w:r>
              <w:rPr>
                <w:sz w:val="24"/>
                <w:szCs w:val="24"/>
              </w:rPr>
              <w:t>3</w:t>
            </w:r>
          </w:p>
        </w:tc>
        <w:tc>
          <w:tcPr>
            <w:tcW w:w="1417" w:type="dxa"/>
          </w:tcPr>
          <w:p w:rsidR="004F736F" w:rsidRPr="0035401A" w:rsidRDefault="004F736F" w:rsidP="005A78BD">
            <w:pPr>
              <w:rPr>
                <w:sz w:val="24"/>
                <w:szCs w:val="24"/>
              </w:rPr>
            </w:pPr>
            <w:r>
              <w:rPr>
                <w:sz w:val="24"/>
                <w:szCs w:val="24"/>
              </w:rPr>
              <w:t>24%</w:t>
            </w:r>
          </w:p>
        </w:tc>
      </w:tr>
      <w:tr w:rsidR="004F736F" w:rsidRPr="0035401A" w:rsidTr="004F736F">
        <w:trPr>
          <w:jc w:val="center"/>
        </w:trPr>
        <w:tc>
          <w:tcPr>
            <w:tcW w:w="3038" w:type="dxa"/>
          </w:tcPr>
          <w:p w:rsidR="004F736F" w:rsidRPr="0035401A" w:rsidRDefault="004F736F" w:rsidP="004F736F">
            <w:pPr>
              <w:jc w:val="left"/>
              <w:rPr>
                <w:sz w:val="24"/>
                <w:szCs w:val="24"/>
              </w:rPr>
            </w:pPr>
            <w:r>
              <w:rPr>
                <w:sz w:val="24"/>
                <w:szCs w:val="24"/>
              </w:rPr>
              <w:t>без категории,</w:t>
            </w:r>
            <w:r w:rsidRPr="0035401A">
              <w:rPr>
                <w:sz w:val="24"/>
                <w:szCs w:val="24"/>
              </w:rPr>
              <w:t>соответствие</w:t>
            </w:r>
          </w:p>
        </w:tc>
        <w:tc>
          <w:tcPr>
            <w:tcW w:w="2035" w:type="dxa"/>
            <w:vAlign w:val="center"/>
          </w:tcPr>
          <w:p w:rsidR="004F736F" w:rsidRPr="0035401A" w:rsidRDefault="009D2ED9" w:rsidP="005A78BD">
            <w:pPr>
              <w:rPr>
                <w:sz w:val="24"/>
                <w:szCs w:val="24"/>
              </w:rPr>
            </w:pPr>
            <w:r>
              <w:rPr>
                <w:sz w:val="24"/>
                <w:szCs w:val="24"/>
              </w:rPr>
              <w:t>9</w:t>
            </w:r>
          </w:p>
        </w:tc>
        <w:tc>
          <w:tcPr>
            <w:tcW w:w="1000" w:type="dxa"/>
            <w:vAlign w:val="center"/>
          </w:tcPr>
          <w:p w:rsidR="004F736F" w:rsidRPr="0035401A" w:rsidRDefault="009D2ED9" w:rsidP="005A78BD">
            <w:pPr>
              <w:rPr>
                <w:sz w:val="24"/>
                <w:szCs w:val="24"/>
              </w:rPr>
            </w:pPr>
            <w:r>
              <w:rPr>
                <w:sz w:val="24"/>
                <w:szCs w:val="24"/>
              </w:rPr>
              <w:t>75</w:t>
            </w:r>
            <w:r w:rsidR="004F736F" w:rsidRPr="0035401A">
              <w:rPr>
                <w:sz w:val="24"/>
                <w:szCs w:val="24"/>
              </w:rPr>
              <w:t>%</w:t>
            </w:r>
          </w:p>
        </w:tc>
        <w:tc>
          <w:tcPr>
            <w:tcW w:w="1989" w:type="dxa"/>
            <w:vAlign w:val="center"/>
          </w:tcPr>
          <w:p w:rsidR="004F736F" w:rsidRPr="0035401A" w:rsidRDefault="009D2ED9" w:rsidP="005A78BD">
            <w:pPr>
              <w:rPr>
                <w:sz w:val="24"/>
                <w:szCs w:val="24"/>
              </w:rPr>
            </w:pPr>
            <w:r>
              <w:rPr>
                <w:sz w:val="24"/>
                <w:szCs w:val="24"/>
              </w:rPr>
              <w:t>5</w:t>
            </w:r>
          </w:p>
        </w:tc>
        <w:tc>
          <w:tcPr>
            <w:tcW w:w="1040" w:type="dxa"/>
            <w:vAlign w:val="center"/>
          </w:tcPr>
          <w:p w:rsidR="004F736F" w:rsidRPr="0035401A" w:rsidRDefault="009D2ED9" w:rsidP="005A78BD">
            <w:pPr>
              <w:rPr>
                <w:sz w:val="24"/>
                <w:szCs w:val="24"/>
              </w:rPr>
            </w:pPr>
            <w:r>
              <w:rPr>
                <w:sz w:val="24"/>
                <w:szCs w:val="24"/>
              </w:rPr>
              <w:t>37</w:t>
            </w:r>
            <w:r w:rsidR="004F736F" w:rsidRPr="0035401A">
              <w:rPr>
                <w:sz w:val="24"/>
                <w:szCs w:val="24"/>
              </w:rPr>
              <w:t>%</w:t>
            </w:r>
          </w:p>
        </w:tc>
        <w:tc>
          <w:tcPr>
            <w:tcW w:w="1950" w:type="dxa"/>
          </w:tcPr>
          <w:p w:rsidR="004F736F" w:rsidRPr="0035401A" w:rsidRDefault="004F736F" w:rsidP="005A78BD">
            <w:pPr>
              <w:rPr>
                <w:sz w:val="24"/>
                <w:szCs w:val="24"/>
              </w:rPr>
            </w:pPr>
            <w:r>
              <w:rPr>
                <w:sz w:val="24"/>
                <w:szCs w:val="24"/>
              </w:rPr>
              <w:t>4</w:t>
            </w:r>
          </w:p>
        </w:tc>
        <w:tc>
          <w:tcPr>
            <w:tcW w:w="1417" w:type="dxa"/>
          </w:tcPr>
          <w:p w:rsidR="004F736F" w:rsidRPr="0035401A" w:rsidRDefault="004F736F" w:rsidP="009D2ED9">
            <w:pPr>
              <w:rPr>
                <w:sz w:val="24"/>
                <w:szCs w:val="24"/>
              </w:rPr>
            </w:pPr>
            <w:r>
              <w:rPr>
                <w:sz w:val="24"/>
                <w:szCs w:val="24"/>
              </w:rPr>
              <w:t>2</w:t>
            </w:r>
            <w:r w:rsidR="009D2ED9">
              <w:rPr>
                <w:sz w:val="24"/>
                <w:szCs w:val="24"/>
              </w:rPr>
              <w:t>6</w:t>
            </w:r>
            <w:r>
              <w:rPr>
                <w:sz w:val="24"/>
                <w:szCs w:val="24"/>
              </w:rPr>
              <w:t>%</w:t>
            </w:r>
          </w:p>
        </w:tc>
      </w:tr>
    </w:tbl>
    <w:p w:rsidR="003C4A90" w:rsidRDefault="003C4A90" w:rsidP="00972CD9">
      <w:pPr>
        <w:ind w:firstLine="851"/>
        <w:jc w:val="both"/>
      </w:pPr>
    </w:p>
    <w:p w:rsidR="00972CD9" w:rsidRPr="00162120" w:rsidRDefault="00972CD9" w:rsidP="00972CD9">
      <w:pPr>
        <w:ind w:firstLine="851"/>
        <w:jc w:val="both"/>
      </w:pPr>
      <w:r w:rsidRPr="00162120">
        <w:t xml:space="preserve">Из таблицы видно, что квалификационный уровень педагогов по высшей категории уменьшился на </w:t>
      </w:r>
      <w:r w:rsidR="009D2ED9">
        <w:t>2</w:t>
      </w:r>
      <w:r w:rsidRPr="00162120">
        <w:t xml:space="preserve">%, количество педагогов с первой квалификационной категории уменьшился на </w:t>
      </w:r>
      <w:r w:rsidR="009D2ED9">
        <w:t>13 %</w:t>
      </w:r>
      <w:r w:rsidRPr="00162120">
        <w:t>, а количество педагогов без категории у</w:t>
      </w:r>
      <w:r w:rsidR="009D2ED9">
        <w:t xml:space="preserve">меньшилось </w:t>
      </w:r>
      <w:r w:rsidRPr="00162120">
        <w:t xml:space="preserve">на </w:t>
      </w:r>
      <w:r w:rsidR="009D2ED9">
        <w:t>9</w:t>
      </w:r>
      <w:r w:rsidRPr="00162120">
        <w:t xml:space="preserve"> %.</w:t>
      </w:r>
    </w:p>
    <w:p w:rsidR="00972CD9" w:rsidRDefault="00972CD9" w:rsidP="00972CD9">
      <w:pPr>
        <w:ind w:firstLine="851"/>
        <w:jc w:val="both"/>
      </w:pPr>
      <w:r w:rsidRPr="00162120">
        <w:t xml:space="preserve">Это объясняется тем, в 2013-2014 учебном году было </w:t>
      </w:r>
      <w:r w:rsidR="009D2ED9">
        <w:t>16</w:t>
      </w:r>
      <w:r w:rsidRPr="00162120">
        <w:t xml:space="preserve"> педагогов, а в 2014-2015 учебном году – </w:t>
      </w:r>
      <w:r w:rsidR="009D2ED9">
        <w:t>15</w:t>
      </w:r>
      <w:r w:rsidRPr="00162120">
        <w:t xml:space="preserve"> педагогов. В течение учебного года </w:t>
      </w:r>
      <w:r w:rsidR="009D2ED9">
        <w:t>ушли в декрет 2</w:t>
      </w:r>
      <w:r w:rsidRPr="00162120">
        <w:t xml:space="preserve"> педагога</w:t>
      </w:r>
      <w:r w:rsidR="003C4A90">
        <w:t>, 1 педагог уволился</w:t>
      </w:r>
      <w:r w:rsidRPr="00162120">
        <w:t xml:space="preserve">, были приняты </w:t>
      </w:r>
      <w:r w:rsidR="009D2ED9">
        <w:t>2</w:t>
      </w:r>
      <w:r w:rsidRPr="00162120">
        <w:t xml:space="preserve"> педагога без квалификационных категорий.</w:t>
      </w:r>
    </w:p>
    <w:p w:rsidR="003C4A90" w:rsidRPr="00162120" w:rsidRDefault="003C4A90" w:rsidP="00972CD9">
      <w:pPr>
        <w:ind w:firstLine="851"/>
        <w:jc w:val="both"/>
      </w:pPr>
    </w:p>
    <w:p w:rsidR="00972CD9" w:rsidRDefault="00972CD9" w:rsidP="00972CD9">
      <w:pPr>
        <w:tabs>
          <w:tab w:val="left" w:pos="0"/>
        </w:tabs>
        <w:ind w:firstLine="720"/>
        <w:rPr>
          <w:b/>
        </w:rPr>
      </w:pPr>
      <w:r w:rsidRPr="00162120">
        <w:rPr>
          <w:b/>
        </w:rPr>
        <w:t xml:space="preserve">Образовательный уровень педагогов МБДОУ «Детского сада № </w:t>
      </w:r>
      <w:r w:rsidR="009D2ED9">
        <w:rPr>
          <w:b/>
        </w:rPr>
        <w:t>9 « Солнышко</w:t>
      </w:r>
      <w:r w:rsidRPr="00162120">
        <w:rPr>
          <w:b/>
        </w:rPr>
        <w:t xml:space="preserve">» </w:t>
      </w:r>
    </w:p>
    <w:p w:rsidR="003C4A90" w:rsidRDefault="003C4A90" w:rsidP="00972CD9">
      <w:pPr>
        <w:tabs>
          <w:tab w:val="left" w:pos="0"/>
        </w:tabs>
        <w:ind w:firstLine="720"/>
        <w:rPr>
          <w:b/>
        </w:rPr>
      </w:pPr>
    </w:p>
    <w:tbl>
      <w:tblPr>
        <w:tblW w:w="12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3"/>
        <w:gridCol w:w="2838"/>
        <w:gridCol w:w="1864"/>
        <w:gridCol w:w="1867"/>
        <w:gridCol w:w="1864"/>
        <w:gridCol w:w="1867"/>
      </w:tblGrid>
      <w:tr w:rsidR="00972CD9" w:rsidRPr="0035401A" w:rsidTr="009D2ED9">
        <w:trPr>
          <w:trHeight w:val="406"/>
          <w:jc w:val="center"/>
        </w:trPr>
        <w:tc>
          <w:tcPr>
            <w:tcW w:w="2433" w:type="dxa"/>
            <w:vMerge w:val="restart"/>
          </w:tcPr>
          <w:p w:rsidR="00972CD9" w:rsidRPr="0035401A" w:rsidRDefault="00972CD9" w:rsidP="005A78BD">
            <w:pPr>
              <w:rPr>
                <w:b/>
                <w:sz w:val="24"/>
                <w:szCs w:val="24"/>
              </w:rPr>
            </w:pPr>
            <w:r w:rsidRPr="0035401A">
              <w:rPr>
                <w:b/>
                <w:sz w:val="24"/>
                <w:szCs w:val="24"/>
              </w:rPr>
              <w:t>годы</w:t>
            </w:r>
          </w:p>
        </w:tc>
        <w:tc>
          <w:tcPr>
            <w:tcW w:w="2838" w:type="dxa"/>
          </w:tcPr>
          <w:p w:rsidR="00972CD9" w:rsidRPr="0035401A" w:rsidRDefault="00972CD9" w:rsidP="005A78BD">
            <w:pPr>
              <w:rPr>
                <w:b/>
                <w:sz w:val="24"/>
                <w:szCs w:val="24"/>
              </w:rPr>
            </w:pPr>
            <w:r w:rsidRPr="0035401A">
              <w:rPr>
                <w:b/>
                <w:sz w:val="24"/>
                <w:szCs w:val="24"/>
              </w:rPr>
              <w:t>Численность</w:t>
            </w:r>
          </w:p>
        </w:tc>
        <w:tc>
          <w:tcPr>
            <w:tcW w:w="3731" w:type="dxa"/>
            <w:gridSpan w:val="2"/>
          </w:tcPr>
          <w:p w:rsidR="00972CD9" w:rsidRPr="0035401A" w:rsidRDefault="00972CD9" w:rsidP="005A78BD">
            <w:pPr>
              <w:rPr>
                <w:b/>
                <w:sz w:val="24"/>
                <w:szCs w:val="24"/>
              </w:rPr>
            </w:pPr>
            <w:r w:rsidRPr="0035401A">
              <w:rPr>
                <w:b/>
                <w:sz w:val="24"/>
                <w:szCs w:val="24"/>
              </w:rPr>
              <w:t>Высшее профессиональное</w:t>
            </w:r>
          </w:p>
        </w:tc>
        <w:tc>
          <w:tcPr>
            <w:tcW w:w="3731" w:type="dxa"/>
            <w:gridSpan w:val="2"/>
          </w:tcPr>
          <w:p w:rsidR="00972CD9" w:rsidRPr="0035401A" w:rsidRDefault="00972CD9" w:rsidP="005A78BD">
            <w:pPr>
              <w:rPr>
                <w:b/>
                <w:sz w:val="24"/>
                <w:szCs w:val="24"/>
              </w:rPr>
            </w:pPr>
            <w:r w:rsidRPr="0035401A">
              <w:rPr>
                <w:b/>
                <w:sz w:val="24"/>
                <w:szCs w:val="24"/>
              </w:rPr>
              <w:t>Среднее профессиональное</w:t>
            </w:r>
          </w:p>
        </w:tc>
      </w:tr>
      <w:tr w:rsidR="009D2ED9" w:rsidRPr="0035401A" w:rsidTr="009D2ED9">
        <w:trPr>
          <w:trHeight w:val="210"/>
          <w:jc w:val="center"/>
        </w:trPr>
        <w:tc>
          <w:tcPr>
            <w:tcW w:w="2433" w:type="dxa"/>
            <w:vMerge/>
          </w:tcPr>
          <w:p w:rsidR="00972CD9" w:rsidRPr="0035401A" w:rsidRDefault="00972CD9" w:rsidP="005A78BD">
            <w:pPr>
              <w:rPr>
                <w:b/>
                <w:sz w:val="24"/>
                <w:szCs w:val="24"/>
              </w:rPr>
            </w:pPr>
          </w:p>
        </w:tc>
        <w:tc>
          <w:tcPr>
            <w:tcW w:w="2838" w:type="dxa"/>
          </w:tcPr>
          <w:p w:rsidR="00972CD9" w:rsidRPr="0035401A" w:rsidRDefault="00972CD9" w:rsidP="005A78BD">
            <w:pPr>
              <w:rPr>
                <w:b/>
                <w:sz w:val="24"/>
                <w:szCs w:val="24"/>
              </w:rPr>
            </w:pPr>
          </w:p>
        </w:tc>
        <w:tc>
          <w:tcPr>
            <w:tcW w:w="1864" w:type="dxa"/>
          </w:tcPr>
          <w:p w:rsidR="00972CD9" w:rsidRPr="0035401A" w:rsidRDefault="00972CD9" w:rsidP="005A78BD">
            <w:pPr>
              <w:rPr>
                <w:b/>
                <w:sz w:val="24"/>
                <w:szCs w:val="24"/>
              </w:rPr>
            </w:pPr>
            <w:r w:rsidRPr="0035401A">
              <w:rPr>
                <w:b/>
                <w:sz w:val="24"/>
                <w:szCs w:val="24"/>
              </w:rPr>
              <w:t>кол-во</w:t>
            </w:r>
          </w:p>
        </w:tc>
        <w:tc>
          <w:tcPr>
            <w:tcW w:w="1866" w:type="dxa"/>
          </w:tcPr>
          <w:p w:rsidR="00972CD9" w:rsidRPr="0035401A" w:rsidRDefault="00972CD9" w:rsidP="005A78BD">
            <w:pPr>
              <w:rPr>
                <w:b/>
                <w:sz w:val="24"/>
                <w:szCs w:val="24"/>
              </w:rPr>
            </w:pPr>
            <w:r w:rsidRPr="0035401A">
              <w:rPr>
                <w:b/>
                <w:sz w:val="24"/>
                <w:szCs w:val="24"/>
              </w:rPr>
              <w:t>%</w:t>
            </w:r>
          </w:p>
        </w:tc>
        <w:tc>
          <w:tcPr>
            <w:tcW w:w="1864" w:type="dxa"/>
          </w:tcPr>
          <w:p w:rsidR="00972CD9" w:rsidRPr="0035401A" w:rsidRDefault="00972CD9" w:rsidP="005A78BD">
            <w:pPr>
              <w:rPr>
                <w:b/>
                <w:sz w:val="24"/>
                <w:szCs w:val="24"/>
              </w:rPr>
            </w:pPr>
            <w:r w:rsidRPr="0035401A">
              <w:rPr>
                <w:b/>
                <w:sz w:val="24"/>
                <w:szCs w:val="24"/>
              </w:rPr>
              <w:t>кол-во</w:t>
            </w:r>
          </w:p>
        </w:tc>
        <w:tc>
          <w:tcPr>
            <w:tcW w:w="1866" w:type="dxa"/>
          </w:tcPr>
          <w:p w:rsidR="00972CD9" w:rsidRPr="0035401A" w:rsidRDefault="00972CD9" w:rsidP="005A78BD">
            <w:pPr>
              <w:rPr>
                <w:b/>
                <w:sz w:val="24"/>
                <w:szCs w:val="24"/>
              </w:rPr>
            </w:pPr>
            <w:r w:rsidRPr="0035401A">
              <w:rPr>
                <w:b/>
                <w:sz w:val="24"/>
                <w:szCs w:val="24"/>
              </w:rPr>
              <w:t>%</w:t>
            </w:r>
          </w:p>
        </w:tc>
      </w:tr>
      <w:tr w:rsidR="009D2ED9" w:rsidRPr="0035401A" w:rsidTr="009D2ED9">
        <w:trPr>
          <w:trHeight w:val="194"/>
          <w:jc w:val="center"/>
        </w:trPr>
        <w:tc>
          <w:tcPr>
            <w:tcW w:w="2433" w:type="dxa"/>
          </w:tcPr>
          <w:p w:rsidR="00972CD9" w:rsidRPr="0035401A" w:rsidRDefault="00972CD9" w:rsidP="009D2ED9">
            <w:pPr>
              <w:rPr>
                <w:b/>
                <w:sz w:val="24"/>
                <w:szCs w:val="24"/>
              </w:rPr>
            </w:pPr>
            <w:r w:rsidRPr="0035401A">
              <w:rPr>
                <w:b/>
                <w:sz w:val="24"/>
                <w:szCs w:val="24"/>
              </w:rPr>
              <w:t>201</w:t>
            </w:r>
            <w:r w:rsidR="009D2ED9">
              <w:rPr>
                <w:b/>
                <w:sz w:val="24"/>
                <w:szCs w:val="24"/>
              </w:rPr>
              <w:t>3-2014</w:t>
            </w:r>
          </w:p>
        </w:tc>
        <w:tc>
          <w:tcPr>
            <w:tcW w:w="2838" w:type="dxa"/>
          </w:tcPr>
          <w:p w:rsidR="00972CD9" w:rsidRPr="0035401A" w:rsidRDefault="009D2ED9" w:rsidP="005A78BD">
            <w:pPr>
              <w:rPr>
                <w:sz w:val="24"/>
                <w:szCs w:val="24"/>
              </w:rPr>
            </w:pPr>
            <w:r>
              <w:rPr>
                <w:sz w:val="24"/>
                <w:szCs w:val="24"/>
              </w:rPr>
              <w:t>16</w:t>
            </w:r>
            <w:r w:rsidR="00972CD9" w:rsidRPr="0035401A">
              <w:rPr>
                <w:sz w:val="24"/>
                <w:szCs w:val="24"/>
              </w:rPr>
              <w:t xml:space="preserve"> чел.</w:t>
            </w:r>
          </w:p>
        </w:tc>
        <w:tc>
          <w:tcPr>
            <w:tcW w:w="1864" w:type="dxa"/>
          </w:tcPr>
          <w:p w:rsidR="00972CD9" w:rsidRPr="005A2479" w:rsidRDefault="003C4A90" w:rsidP="005A78BD">
            <w:pPr>
              <w:rPr>
                <w:sz w:val="24"/>
                <w:szCs w:val="24"/>
              </w:rPr>
            </w:pPr>
            <w:r w:rsidRPr="005A2479">
              <w:rPr>
                <w:sz w:val="24"/>
                <w:szCs w:val="24"/>
              </w:rPr>
              <w:t>11</w:t>
            </w:r>
          </w:p>
        </w:tc>
        <w:tc>
          <w:tcPr>
            <w:tcW w:w="1866" w:type="dxa"/>
          </w:tcPr>
          <w:p w:rsidR="00972CD9" w:rsidRPr="005A2479" w:rsidRDefault="005A2479" w:rsidP="005A78BD">
            <w:pPr>
              <w:rPr>
                <w:sz w:val="24"/>
                <w:szCs w:val="24"/>
              </w:rPr>
            </w:pPr>
            <w:r w:rsidRPr="005A2479">
              <w:rPr>
                <w:sz w:val="24"/>
                <w:szCs w:val="24"/>
              </w:rPr>
              <w:t>69</w:t>
            </w:r>
            <w:r w:rsidR="00972CD9" w:rsidRPr="005A2479">
              <w:rPr>
                <w:sz w:val="24"/>
                <w:szCs w:val="24"/>
              </w:rPr>
              <w:t>%</w:t>
            </w:r>
          </w:p>
        </w:tc>
        <w:tc>
          <w:tcPr>
            <w:tcW w:w="1864" w:type="dxa"/>
          </w:tcPr>
          <w:p w:rsidR="00972CD9" w:rsidRPr="005A2479" w:rsidRDefault="003C4A90" w:rsidP="005A78BD">
            <w:pPr>
              <w:rPr>
                <w:sz w:val="24"/>
                <w:szCs w:val="24"/>
              </w:rPr>
            </w:pPr>
            <w:r w:rsidRPr="005A2479">
              <w:rPr>
                <w:sz w:val="24"/>
                <w:szCs w:val="24"/>
              </w:rPr>
              <w:t>5</w:t>
            </w:r>
          </w:p>
        </w:tc>
        <w:tc>
          <w:tcPr>
            <w:tcW w:w="1866" w:type="dxa"/>
          </w:tcPr>
          <w:p w:rsidR="00972CD9" w:rsidRPr="005A2479" w:rsidRDefault="005A2479" w:rsidP="005A78BD">
            <w:pPr>
              <w:rPr>
                <w:sz w:val="24"/>
                <w:szCs w:val="24"/>
              </w:rPr>
            </w:pPr>
            <w:r w:rsidRPr="005A2479">
              <w:rPr>
                <w:sz w:val="24"/>
                <w:szCs w:val="24"/>
              </w:rPr>
              <w:t>31</w:t>
            </w:r>
            <w:r w:rsidR="00972CD9" w:rsidRPr="005A2479">
              <w:rPr>
                <w:sz w:val="24"/>
                <w:szCs w:val="24"/>
              </w:rPr>
              <w:t>%</w:t>
            </w:r>
          </w:p>
        </w:tc>
      </w:tr>
      <w:tr w:rsidR="009D2ED9" w:rsidRPr="0035401A" w:rsidTr="009D2ED9">
        <w:trPr>
          <w:trHeight w:val="194"/>
          <w:jc w:val="center"/>
        </w:trPr>
        <w:tc>
          <w:tcPr>
            <w:tcW w:w="2433" w:type="dxa"/>
          </w:tcPr>
          <w:p w:rsidR="00972CD9" w:rsidRPr="0035401A" w:rsidRDefault="00972CD9" w:rsidP="009D2ED9">
            <w:pPr>
              <w:rPr>
                <w:b/>
                <w:sz w:val="24"/>
                <w:szCs w:val="24"/>
              </w:rPr>
            </w:pPr>
            <w:r w:rsidRPr="0035401A">
              <w:rPr>
                <w:b/>
                <w:sz w:val="24"/>
                <w:szCs w:val="24"/>
              </w:rPr>
              <w:t>201</w:t>
            </w:r>
            <w:r w:rsidR="009D2ED9">
              <w:rPr>
                <w:b/>
                <w:sz w:val="24"/>
                <w:szCs w:val="24"/>
              </w:rPr>
              <w:t>4</w:t>
            </w:r>
            <w:r w:rsidRPr="0035401A">
              <w:rPr>
                <w:b/>
                <w:sz w:val="24"/>
                <w:szCs w:val="24"/>
              </w:rPr>
              <w:t>-201</w:t>
            </w:r>
            <w:r w:rsidR="009D2ED9">
              <w:rPr>
                <w:b/>
                <w:sz w:val="24"/>
                <w:szCs w:val="24"/>
              </w:rPr>
              <w:t>5</w:t>
            </w:r>
          </w:p>
        </w:tc>
        <w:tc>
          <w:tcPr>
            <w:tcW w:w="2838" w:type="dxa"/>
          </w:tcPr>
          <w:p w:rsidR="00972CD9" w:rsidRPr="0035401A" w:rsidRDefault="009D2ED9" w:rsidP="005A78BD">
            <w:pPr>
              <w:rPr>
                <w:sz w:val="24"/>
                <w:szCs w:val="24"/>
              </w:rPr>
            </w:pPr>
            <w:r>
              <w:rPr>
                <w:sz w:val="24"/>
                <w:szCs w:val="24"/>
              </w:rPr>
              <w:t>15</w:t>
            </w:r>
            <w:r w:rsidR="00972CD9" w:rsidRPr="0035401A">
              <w:rPr>
                <w:sz w:val="24"/>
                <w:szCs w:val="24"/>
              </w:rPr>
              <w:t xml:space="preserve"> чел.</w:t>
            </w:r>
          </w:p>
        </w:tc>
        <w:tc>
          <w:tcPr>
            <w:tcW w:w="1864" w:type="dxa"/>
          </w:tcPr>
          <w:p w:rsidR="00972CD9" w:rsidRPr="005A2479" w:rsidRDefault="003C4A90" w:rsidP="005A78BD">
            <w:pPr>
              <w:rPr>
                <w:sz w:val="24"/>
                <w:szCs w:val="24"/>
              </w:rPr>
            </w:pPr>
            <w:r w:rsidRPr="005A2479">
              <w:rPr>
                <w:sz w:val="24"/>
                <w:szCs w:val="24"/>
              </w:rPr>
              <w:t>10</w:t>
            </w:r>
          </w:p>
        </w:tc>
        <w:tc>
          <w:tcPr>
            <w:tcW w:w="1866" w:type="dxa"/>
          </w:tcPr>
          <w:p w:rsidR="00972CD9" w:rsidRPr="005A2479" w:rsidRDefault="003C4A90" w:rsidP="005A78BD">
            <w:pPr>
              <w:rPr>
                <w:sz w:val="24"/>
                <w:szCs w:val="24"/>
              </w:rPr>
            </w:pPr>
            <w:r w:rsidRPr="005A2479">
              <w:rPr>
                <w:sz w:val="24"/>
                <w:szCs w:val="24"/>
              </w:rPr>
              <w:t>75</w:t>
            </w:r>
            <w:r w:rsidR="00972CD9" w:rsidRPr="005A2479">
              <w:rPr>
                <w:sz w:val="24"/>
                <w:szCs w:val="24"/>
              </w:rPr>
              <w:t>%</w:t>
            </w:r>
          </w:p>
        </w:tc>
        <w:tc>
          <w:tcPr>
            <w:tcW w:w="1864" w:type="dxa"/>
          </w:tcPr>
          <w:p w:rsidR="00972CD9" w:rsidRPr="005A2479" w:rsidRDefault="003C4A90" w:rsidP="005A78BD">
            <w:pPr>
              <w:rPr>
                <w:sz w:val="24"/>
                <w:szCs w:val="24"/>
              </w:rPr>
            </w:pPr>
            <w:r w:rsidRPr="005A2479">
              <w:rPr>
                <w:sz w:val="24"/>
                <w:szCs w:val="24"/>
              </w:rPr>
              <w:t>5</w:t>
            </w:r>
          </w:p>
        </w:tc>
        <w:tc>
          <w:tcPr>
            <w:tcW w:w="1866" w:type="dxa"/>
          </w:tcPr>
          <w:p w:rsidR="00972CD9" w:rsidRPr="005A2479" w:rsidRDefault="003C4A90" w:rsidP="005A78BD">
            <w:pPr>
              <w:rPr>
                <w:sz w:val="24"/>
                <w:szCs w:val="24"/>
              </w:rPr>
            </w:pPr>
            <w:r w:rsidRPr="005A2479">
              <w:rPr>
                <w:sz w:val="24"/>
                <w:szCs w:val="24"/>
              </w:rPr>
              <w:t>25</w:t>
            </w:r>
            <w:r w:rsidR="00972CD9" w:rsidRPr="005A2479">
              <w:rPr>
                <w:sz w:val="24"/>
                <w:szCs w:val="24"/>
              </w:rPr>
              <w:t>%</w:t>
            </w:r>
          </w:p>
        </w:tc>
      </w:tr>
      <w:tr w:rsidR="009D2ED9" w:rsidRPr="0035401A" w:rsidTr="009D2ED9">
        <w:trPr>
          <w:trHeight w:val="194"/>
          <w:jc w:val="center"/>
        </w:trPr>
        <w:tc>
          <w:tcPr>
            <w:tcW w:w="2433" w:type="dxa"/>
          </w:tcPr>
          <w:p w:rsidR="00972CD9" w:rsidRPr="0035401A" w:rsidRDefault="00972CD9" w:rsidP="009D2ED9">
            <w:pPr>
              <w:rPr>
                <w:b/>
                <w:sz w:val="24"/>
                <w:szCs w:val="24"/>
              </w:rPr>
            </w:pPr>
            <w:r w:rsidRPr="0035401A">
              <w:rPr>
                <w:b/>
                <w:sz w:val="24"/>
                <w:szCs w:val="24"/>
              </w:rPr>
              <w:t>201</w:t>
            </w:r>
            <w:r w:rsidR="009D2ED9">
              <w:rPr>
                <w:b/>
                <w:sz w:val="24"/>
                <w:szCs w:val="24"/>
              </w:rPr>
              <w:t>5</w:t>
            </w:r>
            <w:r w:rsidRPr="0035401A">
              <w:rPr>
                <w:b/>
                <w:sz w:val="24"/>
                <w:szCs w:val="24"/>
              </w:rPr>
              <w:t>-201</w:t>
            </w:r>
            <w:r w:rsidR="009D2ED9">
              <w:rPr>
                <w:b/>
                <w:sz w:val="24"/>
                <w:szCs w:val="24"/>
              </w:rPr>
              <w:t>6</w:t>
            </w:r>
          </w:p>
        </w:tc>
        <w:tc>
          <w:tcPr>
            <w:tcW w:w="2838" w:type="dxa"/>
          </w:tcPr>
          <w:p w:rsidR="00972CD9" w:rsidRPr="0035401A" w:rsidRDefault="009D2ED9" w:rsidP="005A78BD">
            <w:pPr>
              <w:rPr>
                <w:sz w:val="24"/>
                <w:szCs w:val="24"/>
              </w:rPr>
            </w:pPr>
            <w:r>
              <w:rPr>
                <w:sz w:val="24"/>
                <w:szCs w:val="24"/>
              </w:rPr>
              <w:t>14</w:t>
            </w:r>
            <w:r w:rsidR="00972CD9" w:rsidRPr="0035401A">
              <w:rPr>
                <w:sz w:val="24"/>
                <w:szCs w:val="24"/>
              </w:rPr>
              <w:t xml:space="preserve"> чел.</w:t>
            </w:r>
          </w:p>
        </w:tc>
        <w:tc>
          <w:tcPr>
            <w:tcW w:w="1864" w:type="dxa"/>
          </w:tcPr>
          <w:p w:rsidR="00972CD9" w:rsidRPr="005A2479" w:rsidRDefault="003C4A90" w:rsidP="005A78BD">
            <w:pPr>
              <w:rPr>
                <w:sz w:val="24"/>
                <w:szCs w:val="24"/>
              </w:rPr>
            </w:pPr>
            <w:r w:rsidRPr="005A2479">
              <w:rPr>
                <w:sz w:val="24"/>
                <w:szCs w:val="24"/>
              </w:rPr>
              <w:t>11</w:t>
            </w:r>
          </w:p>
        </w:tc>
        <w:tc>
          <w:tcPr>
            <w:tcW w:w="1866" w:type="dxa"/>
          </w:tcPr>
          <w:p w:rsidR="00972CD9" w:rsidRPr="005A2479" w:rsidRDefault="005A2479" w:rsidP="005A78BD">
            <w:pPr>
              <w:rPr>
                <w:sz w:val="24"/>
                <w:szCs w:val="24"/>
              </w:rPr>
            </w:pPr>
            <w:r w:rsidRPr="005A2479">
              <w:rPr>
                <w:sz w:val="24"/>
                <w:szCs w:val="24"/>
              </w:rPr>
              <w:t>79</w:t>
            </w:r>
            <w:r w:rsidR="00972CD9" w:rsidRPr="005A2479">
              <w:rPr>
                <w:sz w:val="24"/>
                <w:szCs w:val="24"/>
              </w:rPr>
              <w:t>%</w:t>
            </w:r>
          </w:p>
        </w:tc>
        <w:tc>
          <w:tcPr>
            <w:tcW w:w="1864" w:type="dxa"/>
          </w:tcPr>
          <w:p w:rsidR="00972CD9" w:rsidRPr="005A2479" w:rsidRDefault="003C4A90" w:rsidP="005A78BD">
            <w:pPr>
              <w:rPr>
                <w:sz w:val="24"/>
                <w:szCs w:val="24"/>
              </w:rPr>
            </w:pPr>
            <w:r w:rsidRPr="005A2479">
              <w:rPr>
                <w:sz w:val="24"/>
                <w:szCs w:val="24"/>
              </w:rPr>
              <w:t>3</w:t>
            </w:r>
          </w:p>
        </w:tc>
        <w:tc>
          <w:tcPr>
            <w:tcW w:w="1866" w:type="dxa"/>
          </w:tcPr>
          <w:p w:rsidR="00972CD9" w:rsidRPr="005A2479" w:rsidRDefault="005A2479" w:rsidP="005A78BD">
            <w:pPr>
              <w:rPr>
                <w:sz w:val="24"/>
                <w:szCs w:val="24"/>
              </w:rPr>
            </w:pPr>
            <w:r w:rsidRPr="005A2479">
              <w:rPr>
                <w:sz w:val="24"/>
                <w:szCs w:val="24"/>
              </w:rPr>
              <w:t>21</w:t>
            </w:r>
            <w:r w:rsidR="00972CD9" w:rsidRPr="005A2479">
              <w:rPr>
                <w:sz w:val="24"/>
                <w:szCs w:val="24"/>
              </w:rPr>
              <w:t>%</w:t>
            </w:r>
          </w:p>
        </w:tc>
      </w:tr>
    </w:tbl>
    <w:p w:rsidR="003C4A90" w:rsidRDefault="003C4A90" w:rsidP="00972CD9">
      <w:pPr>
        <w:ind w:firstLine="709"/>
        <w:jc w:val="both"/>
      </w:pPr>
    </w:p>
    <w:p w:rsidR="00972CD9" w:rsidRPr="00162120" w:rsidRDefault="00972CD9" w:rsidP="00972CD9">
      <w:pPr>
        <w:ind w:firstLine="709"/>
        <w:jc w:val="both"/>
      </w:pPr>
      <w:r w:rsidRPr="00162120">
        <w:t>В 201</w:t>
      </w:r>
      <w:r w:rsidR="005A2479">
        <w:t xml:space="preserve">5-2016 </w:t>
      </w:r>
      <w:r w:rsidRPr="00162120">
        <w:t>учебном году 6 педагогов (</w:t>
      </w:r>
      <w:r w:rsidR="009F0CD3">
        <w:t>Журавко М.С.,</w:t>
      </w:r>
      <w:r w:rsidR="005A2479" w:rsidRPr="005A2479">
        <w:t xml:space="preserve"> </w:t>
      </w:r>
      <w:r w:rsidR="005A2479">
        <w:t>Огольцова Н.А., Беденко Л.С.,Маркарова А.Л.,Беспалова МЮ.,</w:t>
      </w:r>
      <w:r w:rsidR="009F0CD3">
        <w:t xml:space="preserve"> Берлова Н.С.</w:t>
      </w:r>
      <w:r w:rsidRPr="00162120">
        <w:t xml:space="preserve">) прошли курсы повышения квалификации по теме </w:t>
      </w:r>
      <w:r w:rsidR="005A2479">
        <w:t>квалификации «Современные образовательные технологии как средство реализации ФГОС ДО»</w:t>
      </w:r>
    </w:p>
    <w:p w:rsidR="00972CD9" w:rsidRPr="00162120" w:rsidRDefault="005A2479" w:rsidP="00972CD9">
      <w:pPr>
        <w:ind w:firstLine="709"/>
        <w:jc w:val="both"/>
      </w:pPr>
      <w:r>
        <w:t>3 педагога</w:t>
      </w:r>
      <w:r w:rsidR="00972CD9" w:rsidRPr="00162120">
        <w:t xml:space="preserve"> детского сада с января 201</w:t>
      </w:r>
      <w:r>
        <w:t>5</w:t>
      </w:r>
      <w:r w:rsidR="00972CD9" w:rsidRPr="00162120">
        <w:t xml:space="preserve"> года повышают свой квалификационный уровень в дистанционной форме на вебинарах «ВсеВебинары.ру» по проблемным темам внедрения ФГОС дошкольного образования, модернизации дошкольного образования.</w:t>
      </w:r>
    </w:p>
    <w:p w:rsidR="00972CD9" w:rsidRDefault="00972CD9" w:rsidP="00972CD9">
      <w:pPr>
        <w:ind w:firstLine="709"/>
        <w:jc w:val="both"/>
      </w:pPr>
      <w:r w:rsidRPr="00162120">
        <w:lastRenderedPageBreak/>
        <w:t>В 201</w:t>
      </w:r>
      <w:r w:rsidR="005A2479">
        <w:t>5</w:t>
      </w:r>
      <w:r w:rsidRPr="00162120">
        <w:t xml:space="preserve"> – 201</w:t>
      </w:r>
      <w:r w:rsidR="005A2479">
        <w:t>6</w:t>
      </w:r>
      <w:r w:rsidRPr="00162120">
        <w:t xml:space="preserve"> учебном году на высшую квалификационную категорию аттестовано 2 педагога:</w:t>
      </w:r>
      <w:r w:rsidRPr="00162120">
        <w:rPr>
          <w:color w:val="C00000"/>
        </w:rPr>
        <w:t xml:space="preserve"> </w:t>
      </w:r>
      <w:r w:rsidRPr="00162120">
        <w:t xml:space="preserve">воспитатели </w:t>
      </w:r>
      <w:r w:rsidR="005A2479">
        <w:t>Рогова И.П., Дорофеева О.С</w:t>
      </w:r>
      <w:r w:rsidR="00142F9F">
        <w:t>. На 1 квалификацио</w:t>
      </w:r>
      <w:r w:rsidR="005A2479">
        <w:t>нную категорию была аттестована инструктор по физической культуре Нефедова Е.И.</w:t>
      </w:r>
    </w:p>
    <w:p w:rsidR="001C71C3" w:rsidRPr="00162120" w:rsidRDefault="001C71C3" w:rsidP="00972CD9">
      <w:pPr>
        <w:ind w:firstLine="709"/>
        <w:jc w:val="both"/>
      </w:pPr>
      <w:r w:rsidRPr="00566753">
        <w:rPr>
          <w:bCs/>
          <w:iCs/>
        </w:rPr>
        <w:t>Ведется систематический контроль за своевременным прохождением аттестации, курсовой подготовкой, самообразованием педагогов, качеством воспитательно-образовательного процесса, анализируются причины смены кадрового состава.</w:t>
      </w:r>
    </w:p>
    <w:p w:rsidR="00972CD9" w:rsidRPr="00162120" w:rsidRDefault="00972CD9" w:rsidP="00972CD9">
      <w:pPr>
        <w:ind w:firstLine="851"/>
        <w:jc w:val="both"/>
        <w:rPr>
          <w:b/>
          <w:spacing w:val="-9"/>
        </w:rPr>
      </w:pPr>
      <w:r w:rsidRPr="00162120">
        <w:rPr>
          <w:b/>
          <w:spacing w:val="-9"/>
        </w:rPr>
        <w:t>Определяя перспективы  по улучшению кадрового потенциала, планируется:</w:t>
      </w:r>
    </w:p>
    <w:p w:rsidR="00972CD9" w:rsidRPr="00162120" w:rsidRDefault="00972CD9" w:rsidP="00972CD9">
      <w:pPr>
        <w:ind w:firstLine="851"/>
        <w:jc w:val="both"/>
        <w:rPr>
          <w:spacing w:val="-9"/>
        </w:rPr>
      </w:pPr>
      <w:r w:rsidRPr="00162120">
        <w:rPr>
          <w:spacing w:val="-9"/>
        </w:rPr>
        <w:t>1.</w:t>
      </w:r>
      <w:r w:rsidRPr="00162120">
        <w:rPr>
          <w:spacing w:val="-9"/>
        </w:rPr>
        <w:tab/>
        <w:t>Повысить процент аттестованных педагогов</w:t>
      </w:r>
    </w:p>
    <w:p w:rsidR="00972CD9" w:rsidRPr="00162120" w:rsidRDefault="00972CD9" w:rsidP="00972CD9">
      <w:pPr>
        <w:ind w:firstLine="851"/>
        <w:jc w:val="both"/>
        <w:rPr>
          <w:spacing w:val="-9"/>
        </w:rPr>
      </w:pPr>
      <w:r w:rsidRPr="00162120">
        <w:rPr>
          <w:spacing w:val="-9"/>
        </w:rPr>
        <w:t>2.</w:t>
      </w:r>
      <w:r w:rsidRPr="00162120">
        <w:rPr>
          <w:spacing w:val="-9"/>
        </w:rPr>
        <w:tab/>
        <w:t>Мотивировать педагогов на участие в городских конкурсах профессионального мастерства, стимулировать педагогическую активность и инициативность.</w:t>
      </w:r>
    </w:p>
    <w:p w:rsidR="00972CD9" w:rsidRPr="00162120" w:rsidRDefault="00972CD9" w:rsidP="00972CD9">
      <w:pPr>
        <w:ind w:firstLine="851"/>
        <w:jc w:val="both"/>
      </w:pPr>
      <w:r w:rsidRPr="00162120">
        <w:rPr>
          <w:spacing w:val="-9"/>
        </w:rPr>
        <w:t>3. О</w:t>
      </w:r>
      <w:r w:rsidRPr="00162120">
        <w:t>рганизовать  систему просвещения педагогов в области стратегии дошкольного образования на современном этапе (организация работы на этапе внедрения ФГОС)</w:t>
      </w:r>
    </w:p>
    <w:p w:rsidR="00972CD9" w:rsidRPr="00162120" w:rsidRDefault="00972CD9" w:rsidP="00972CD9">
      <w:pPr>
        <w:ind w:firstLine="851"/>
        <w:jc w:val="both"/>
      </w:pPr>
      <w:r w:rsidRPr="00162120">
        <w:t>4.  Организовать работу по формированию индивидуальных портфолио профессиональной деятельности</w:t>
      </w:r>
    </w:p>
    <w:p w:rsidR="00972CD9" w:rsidRDefault="00972CD9" w:rsidP="00972CD9">
      <w:pPr>
        <w:ind w:firstLine="851"/>
        <w:jc w:val="both"/>
      </w:pPr>
      <w:r w:rsidRPr="00162120">
        <w:t>5. Повысить  уровень  теоретических знаний  и практических навыков в вопросах тематического планирования, в вопросах проведения промежуточного мониторинга, в вопросах организации разнообразной игровой деятельности детей, в вопросах организации предметно-развивающей среды в соответствии с ФГОС к основной общеобразовательной программе дошкольного образования.</w:t>
      </w:r>
    </w:p>
    <w:p w:rsidR="001C71C3" w:rsidRPr="00162120" w:rsidRDefault="001C71C3" w:rsidP="00972CD9">
      <w:pPr>
        <w:ind w:firstLine="851"/>
        <w:jc w:val="both"/>
      </w:pPr>
    </w:p>
    <w:p w:rsidR="00972CD9" w:rsidRPr="00162120" w:rsidRDefault="00972CD9" w:rsidP="00972CD9">
      <w:pPr>
        <w:tabs>
          <w:tab w:val="left" w:pos="1134"/>
        </w:tabs>
        <w:ind w:left="851"/>
        <w:rPr>
          <w:b/>
        </w:rPr>
      </w:pPr>
      <w:r w:rsidRPr="00162120">
        <w:rPr>
          <w:b/>
          <w:lang w:val="en-US"/>
        </w:rPr>
        <w:t>IV</w:t>
      </w:r>
      <w:r w:rsidRPr="00162120">
        <w:rPr>
          <w:b/>
        </w:rPr>
        <w:t xml:space="preserve">. Приоритетные направления деятельности МБДОУ «Детского сада № </w:t>
      </w:r>
      <w:r w:rsidR="00142F9F">
        <w:rPr>
          <w:b/>
        </w:rPr>
        <w:t>9 «Солнышко</w:t>
      </w:r>
      <w:r w:rsidRPr="00162120">
        <w:rPr>
          <w:b/>
        </w:rPr>
        <w:t>»</w:t>
      </w:r>
    </w:p>
    <w:p w:rsidR="00972CD9" w:rsidRPr="00162120" w:rsidRDefault="00972CD9" w:rsidP="00972CD9">
      <w:pPr>
        <w:ind w:firstLine="851"/>
        <w:rPr>
          <w:b/>
        </w:rPr>
      </w:pPr>
      <w:r w:rsidRPr="00162120">
        <w:rPr>
          <w:b/>
        </w:rPr>
        <w:t>1. Оздоровление воспитанников.</w:t>
      </w:r>
    </w:p>
    <w:p w:rsidR="00972CD9" w:rsidRPr="00162120" w:rsidRDefault="00972CD9" w:rsidP="00972CD9">
      <w:pPr>
        <w:pStyle w:val="a9"/>
        <w:ind w:firstLine="851"/>
        <w:jc w:val="both"/>
        <w:rPr>
          <w:szCs w:val="28"/>
        </w:rPr>
      </w:pPr>
      <w:r w:rsidRPr="00162120">
        <w:rPr>
          <w:szCs w:val="28"/>
        </w:rPr>
        <w:t>Медико-педагогические условия, развивающая среда позволяют осуществлять полноценное физическое, личностное и интеллектуальное развитие ребенка, обеспечивают сохранение и укрепление здоровья детей.</w:t>
      </w:r>
    </w:p>
    <w:p w:rsidR="00972CD9" w:rsidRPr="00162120" w:rsidRDefault="00972CD9" w:rsidP="00972CD9">
      <w:pPr>
        <w:ind w:firstLine="851"/>
        <w:jc w:val="both"/>
      </w:pPr>
      <w:r w:rsidRPr="00162120">
        <w:t>Медицинский и педагогический персонал обеспечивает решение задач приоритетного направления работы ДОУ:</w:t>
      </w:r>
    </w:p>
    <w:p w:rsidR="00972CD9" w:rsidRPr="00162120" w:rsidRDefault="00972CD9" w:rsidP="00972CD9">
      <w:pPr>
        <w:ind w:firstLine="851"/>
        <w:jc w:val="both"/>
      </w:pPr>
      <w:r w:rsidRPr="00162120">
        <w:t>- квалифицированной коррекции отклонений в физическом и соматическом здоровье;</w:t>
      </w:r>
    </w:p>
    <w:p w:rsidR="00972CD9" w:rsidRPr="00162120" w:rsidRDefault="00972CD9" w:rsidP="00972CD9">
      <w:pPr>
        <w:ind w:firstLine="851"/>
        <w:jc w:val="both"/>
      </w:pPr>
      <w:r w:rsidRPr="00162120">
        <w:t>- оздоровление и закаливание всех воспитанников;</w:t>
      </w:r>
    </w:p>
    <w:p w:rsidR="00972CD9" w:rsidRPr="00162120" w:rsidRDefault="00972CD9" w:rsidP="00972CD9">
      <w:pPr>
        <w:ind w:firstLine="851"/>
        <w:jc w:val="both"/>
      </w:pPr>
      <w:r w:rsidRPr="00162120">
        <w:t>- организация лечебно-профилактической работы.</w:t>
      </w:r>
    </w:p>
    <w:p w:rsidR="00972CD9" w:rsidRPr="00162120" w:rsidRDefault="00972CD9" w:rsidP="00972CD9">
      <w:pPr>
        <w:ind w:firstLine="851"/>
        <w:jc w:val="both"/>
      </w:pPr>
      <w:r w:rsidRPr="00162120">
        <w:lastRenderedPageBreak/>
        <w:t xml:space="preserve">В учреждении создана система здоровьесбережения детей, которая опирается на «Основную образовательную программу МБДОУ д/с № </w:t>
      </w:r>
      <w:r w:rsidR="00142F9F">
        <w:t>9</w:t>
      </w:r>
      <w:r w:rsidRPr="00162120">
        <w:t xml:space="preserve"> «</w:t>
      </w:r>
      <w:r w:rsidR="00142F9F">
        <w:t>Солнышко</w:t>
      </w:r>
      <w:r w:rsidRPr="00162120">
        <w:t>».</w:t>
      </w:r>
      <w:r w:rsidR="006A1D49">
        <w:t xml:space="preserve"> Система здоровьесбережения не может опираться на программу, она может быть там прописана.</w:t>
      </w:r>
      <w:r w:rsidR="002972F8">
        <w:t xml:space="preserve"> Вам здесь нужно проанализировать эффективность системы.</w:t>
      </w:r>
    </w:p>
    <w:p w:rsidR="00972CD9" w:rsidRPr="00162120" w:rsidRDefault="00972CD9" w:rsidP="00972CD9">
      <w:pPr>
        <w:shd w:val="clear" w:color="auto" w:fill="FFFFFF"/>
        <w:ind w:firstLine="851"/>
        <w:jc w:val="both"/>
        <w:rPr>
          <w:rFonts w:eastAsia="Times New Roman"/>
          <w:lang w:eastAsia="ru-RU"/>
        </w:rPr>
      </w:pPr>
      <w:r w:rsidRPr="00162120">
        <w:rPr>
          <w:rFonts w:eastAsia="Times New Roman"/>
          <w:lang w:eastAsia="ru-RU"/>
        </w:rPr>
        <w:t>С целью сохранения здоровья детей,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непосредственно образовательной деятельностью, длительностью не менее 10 минут.</w:t>
      </w:r>
    </w:p>
    <w:p w:rsidR="00972CD9" w:rsidRPr="00162120" w:rsidRDefault="00972CD9" w:rsidP="00972CD9">
      <w:pPr>
        <w:shd w:val="clear" w:color="auto" w:fill="FFFFFF"/>
        <w:ind w:firstLine="851"/>
        <w:jc w:val="both"/>
      </w:pPr>
      <w:r w:rsidRPr="00162120">
        <w:t>Медицинское обслуживание детей в де</w:t>
      </w:r>
      <w:r w:rsidR="006A27E5">
        <w:t xml:space="preserve">тском саду осуществляется врачом – Акоповой Сусанной Зурабовной и </w:t>
      </w:r>
      <w:r w:rsidRPr="006A27E5">
        <w:t>медицинской сестрой</w:t>
      </w:r>
      <w:r w:rsidR="002027B1" w:rsidRPr="006A27E5">
        <w:t xml:space="preserve"> -  Азаровой В.В</w:t>
      </w:r>
      <w:r w:rsidRPr="006A27E5">
        <w:t xml:space="preserve">. Под </w:t>
      </w:r>
      <w:r w:rsidRPr="00162120">
        <w:t>их руководством проводятся ежедневные утренние гимнастики в разнообразной форме организации, физкультурные занятия и праздники в зале и на воздухе, закаливающие процедуры, контрастные воздушные ванны, обширное умывание прохладной водой, босохождение, ходьба по дорожкам закаливания, дыхательная гимнастика, прогулки в утреннее, дневное и вечернее время.</w:t>
      </w:r>
    </w:p>
    <w:p w:rsidR="00972CD9" w:rsidRDefault="00972CD9" w:rsidP="00972CD9">
      <w:pPr>
        <w:shd w:val="clear" w:color="auto" w:fill="FFFFFF"/>
        <w:ind w:firstLine="851"/>
        <w:jc w:val="both"/>
        <w:rPr>
          <w:color w:val="FF0000"/>
        </w:rPr>
      </w:pPr>
      <w:r w:rsidRPr="00162120">
        <w:t>Ежемесячно и ежеквартально проводится анализ заболеваемости. Количество заболеваний в детском саду, а также средняя продолжительность болезни ребенка имеет тенденцию к незначительному снижению</w:t>
      </w:r>
      <w:r w:rsidR="006A27E5">
        <w:t>.</w:t>
      </w:r>
      <w:r w:rsidRPr="002972F8">
        <w:rPr>
          <w:color w:val="FF0000"/>
        </w:rPr>
        <w:t xml:space="preserve"> </w:t>
      </w:r>
    </w:p>
    <w:p w:rsidR="00F30C6E" w:rsidRPr="00566753" w:rsidRDefault="00F30C6E" w:rsidP="00F30C6E">
      <w:pPr>
        <w:ind w:firstLine="720"/>
        <w:jc w:val="both"/>
      </w:pPr>
      <w:r w:rsidRPr="00CC45AC">
        <w:t>Для решения оздоровительной и воспитательной задач используются гигиенические факторы, естественные силы природы, физические упражнения и т.д. Выполнение физических упражнений на свежем  воздухе усиливает их эффективность. Существенное внимание в   целях решения годовой задачи было уделено различным формам активного отдыха:  спортивные досуги, праздники, дни и недели здоровья.  Они помогли  создать оптимальный двигательный режим, который</w:t>
      </w:r>
      <w:r w:rsidRPr="00566753">
        <w:t xml:space="preserve">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w:t>
      </w:r>
    </w:p>
    <w:p w:rsidR="00F30C6E" w:rsidRPr="00566753" w:rsidRDefault="00F30C6E" w:rsidP="00F30C6E">
      <w:pPr>
        <w:ind w:firstLine="720"/>
        <w:jc w:val="both"/>
      </w:pPr>
      <w:r w:rsidRPr="00566753">
        <w:t>Анализ проведенной работы показал, что в МБДОУ созданы необходимые условия для решения поставленной задачи: это - многофункциональное спортивное оборудование для развития различных групп мышц, спортивный инвентарь и атрибуты для проведения общеразвивающих упражнений, подвижных и малоподвижных игр. </w:t>
      </w:r>
    </w:p>
    <w:p w:rsidR="00F30C6E" w:rsidRPr="00566753" w:rsidRDefault="00F30C6E" w:rsidP="00F30C6E">
      <w:pPr>
        <w:ind w:firstLine="720"/>
        <w:jc w:val="both"/>
      </w:pPr>
      <w:r w:rsidRPr="00566753">
        <w:t>Все группы МБДОУ оснащены спортивными уголками с наличием необходимого оборудования для проведения физкультурно - оздоровительной работы с детьми в группе и на воздухе, частично обновлено физкультурное оборудование (закуплены мячи, гимнастические палочки). </w:t>
      </w:r>
    </w:p>
    <w:p w:rsidR="00F30C6E" w:rsidRPr="00566753" w:rsidRDefault="00F30C6E" w:rsidP="00F30C6E">
      <w:pPr>
        <w:ind w:firstLine="720"/>
        <w:jc w:val="both"/>
        <w:rPr>
          <w:spacing w:val="-9"/>
        </w:rPr>
      </w:pPr>
      <w:r w:rsidRPr="00566753">
        <w:rPr>
          <w:b/>
          <w:bCs/>
          <w:spacing w:val="-10"/>
        </w:rPr>
        <w:t xml:space="preserve">Анализ заболеваемости детей МБДОУ детский сад № </w:t>
      </w:r>
      <w:r>
        <w:rPr>
          <w:b/>
          <w:bCs/>
          <w:spacing w:val="-10"/>
        </w:rPr>
        <w:t>9 «Солнышко</w:t>
      </w:r>
      <w:r w:rsidRPr="00566753">
        <w:rPr>
          <w:b/>
          <w:bCs/>
          <w:spacing w:val="-10"/>
        </w:rPr>
        <w:t>»</w:t>
      </w:r>
    </w:p>
    <w:tbl>
      <w:tblPr>
        <w:tblW w:w="13958" w:type="dxa"/>
        <w:tblInd w:w="40" w:type="dxa"/>
        <w:tblLayout w:type="fixed"/>
        <w:tblCellMar>
          <w:left w:w="40" w:type="dxa"/>
          <w:right w:w="40" w:type="dxa"/>
        </w:tblCellMar>
        <w:tblLook w:val="0000" w:firstRow="0" w:lastRow="0" w:firstColumn="0" w:lastColumn="0" w:noHBand="0" w:noVBand="0"/>
      </w:tblPr>
      <w:tblGrid>
        <w:gridCol w:w="4678"/>
        <w:gridCol w:w="3119"/>
        <w:gridCol w:w="2877"/>
        <w:gridCol w:w="3284"/>
      </w:tblGrid>
      <w:tr w:rsidR="00F30C6E" w:rsidRPr="001C71C3" w:rsidTr="00F30C6E">
        <w:trPr>
          <w:trHeight w:hRule="exact" w:val="34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F30C6E" w:rsidP="001C71C3">
            <w:pPr>
              <w:shd w:val="clear" w:color="auto" w:fill="FFFFFF"/>
              <w:ind w:firstLine="720"/>
              <w:jc w:val="both"/>
            </w:pPr>
            <w:r w:rsidRPr="00CC45AC">
              <w:lastRenderedPageBreak/>
              <w:t>Основные параметры</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F30C6E" w:rsidP="001C71C3">
            <w:pPr>
              <w:shd w:val="clear" w:color="auto" w:fill="FFFFFF"/>
              <w:ind w:firstLine="720"/>
              <w:jc w:val="both"/>
            </w:pPr>
            <w:r w:rsidRPr="00CC45AC">
              <w:t>2013 – 2014 уч.г. учебный год</w:t>
            </w:r>
          </w:p>
        </w:tc>
        <w:tc>
          <w:tcPr>
            <w:tcW w:w="2877"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F30C6E" w:rsidP="001C71C3">
            <w:pPr>
              <w:shd w:val="clear" w:color="auto" w:fill="FFFFFF"/>
              <w:ind w:firstLine="720"/>
              <w:jc w:val="both"/>
            </w:pPr>
            <w:r w:rsidRPr="00CC45AC">
              <w:t>2014 – 2015 уч. г. учебный год</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F30C6E" w:rsidP="001C71C3">
            <w:pPr>
              <w:shd w:val="clear" w:color="auto" w:fill="FFFFFF"/>
              <w:ind w:firstLine="720"/>
              <w:jc w:val="both"/>
            </w:pPr>
            <w:r w:rsidRPr="00CC45AC">
              <w:t>2015-2016 уч.г.</w:t>
            </w:r>
          </w:p>
        </w:tc>
      </w:tr>
      <w:tr w:rsidR="00F30C6E" w:rsidRPr="001C71C3" w:rsidTr="00F30C6E">
        <w:trPr>
          <w:trHeight w:hRule="exact" w:val="66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F30C6E" w:rsidP="00A7022E">
            <w:pPr>
              <w:shd w:val="clear" w:color="auto" w:fill="FFFFFF"/>
              <w:ind w:right="158" w:firstLine="720"/>
              <w:jc w:val="both"/>
            </w:pPr>
            <w:r w:rsidRPr="00CC45AC">
              <w:rPr>
                <w:spacing w:val="-1"/>
              </w:rPr>
              <w:t xml:space="preserve">Число дней, пропущенных по болезни </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CC45AC" w:rsidP="001C71C3">
            <w:pPr>
              <w:shd w:val="clear" w:color="auto" w:fill="FFFFFF"/>
              <w:ind w:firstLine="720"/>
              <w:jc w:val="both"/>
            </w:pPr>
            <w:r w:rsidRPr="00CC45AC">
              <w:t>20187</w:t>
            </w:r>
          </w:p>
        </w:tc>
        <w:tc>
          <w:tcPr>
            <w:tcW w:w="2877"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CC45AC" w:rsidP="001C71C3">
            <w:pPr>
              <w:shd w:val="clear" w:color="auto" w:fill="FFFFFF"/>
              <w:ind w:firstLine="720"/>
              <w:jc w:val="both"/>
            </w:pPr>
            <w:r w:rsidRPr="00CC45AC">
              <w:t>17525</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F30C6E" w:rsidRPr="00CC45AC" w:rsidRDefault="00CC45AC" w:rsidP="001C71C3">
            <w:pPr>
              <w:shd w:val="clear" w:color="auto" w:fill="FFFFFF"/>
              <w:ind w:firstLine="720"/>
              <w:jc w:val="both"/>
            </w:pPr>
            <w:r w:rsidRPr="00CC45AC">
              <w:t>16293</w:t>
            </w:r>
          </w:p>
        </w:tc>
      </w:tr>
      <w:tr w:rsidR="00F30C6E" w:rsidRPr="001C71C3" w:rsidTr="00F30C6E">
        <w:trPr>
          <w:trHeight w:hRule="exact" w:val="67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F30C6E" w:rsidRPr="001C71C3" w:rsidRDefault="00F30C6E" w:rsidP="001C71C3">
            <w:pPr>
              <w:shd w:val="clear" w:color="auto" w:fill="FFFFFF"/>
              <w:ind w:right="82" w:firstLine="720"/>
              <w:jc w:val="both"/>
              <w:rPr>
                <w:highlight w:val="yellow"/>
              </w:rPr>
            </w:pPr>
            <w:r w:rsidRPr="001C71C3">
              <w:rPr>
                <w:spacing w:val="-1"/>
                <w:highlight w:val="yellow"/>
              </w:rPr>
              <w:t xml:space="preserve">Число дней, пропущенных по болезни </w:t>
            </w:r>
            <w:r w:rsidRPr="001C71C3">
              <w:rPr>
                <w:highlight w:val="yellow"/>
              </w:rPr>
              <w:t>(на 1-го ребенка)</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30C6E" w:rsidRPr="001C71C3" w:rsidRDefault="00F30C6E" w:rsidP="001C71C3">
            <w:pPr>
              <w:shd w:val="clear" w:color="auto" w:fill="FFFFFF"/>
              <w:ind w:firstLine="720"/>
              <w:jc w:val="both"/>
              <w:rPr>
                <w:highlight w:val="yellow"/>
              </w:rPr>
            </w:pPr>
            <w:r w:rsidRPr="001C71C3">
              <w:rPr>
                <w:highlight w:val="yellow"/>
              </w:rPr>
              <w:t>7,3</w:t>
            </w:r>
          </w:p>
        </w:tc>
        <w:tc>
          <w:tcPr>
            <w:tcW w:w="2877" w:type="dxa"/>
            <w:tcBorders>
              <w:top w:val="single" w:sz="6" w:space="0" w:color="auto"/>
              <w:left w:val="single" w:sz="6" w:space="0" w:color="auto"/>
              <w:bottom w:val="single" w:sz="6" w:space="0" w:color="auto"/>
              <w:right w:val="single" w:sz="6" w:space="0" w:color="auto"/>
            </w:tcBorders>
            <w:shd w:val="clear" w:color="auto" w:fill="FFFFFF"/>
          </w:tcPr>
          <w:p w:rsidR="00F30C6E" w:rsidRPr="001C71C3" w:rsidRDefault="00F30C6E" w:rsidP="001C71C3">
            <w:pPr>
              <w:shd w:val="clear" w:color="auto" w:fill="FFFFFF"/>
              <w:ind w:firstLine="720"/>
              <w:jc w:val="both"/>
              <w:rPr>
                <w:highlight w:val="yellow"/>
              </w:rPr>
            </w:pPr>
            <w:r w:rsidRPr="001C71C3">
              <w:rPr>
                <w:highlight w:val="yellow"/>
              </w:rPr>
              <w:t>6,9</w:t>
            </w:r>
          </w:p>
        </w:tc>
        <w:tc>
          <w:tcPr>
            <w:tcW w:w="3284" w:type="dxa"/>
            <w:tcBorders>
              <w:top w:val="single" w:sz="6" w:space="0" w:color="auto"/>
              <w:left w:val="single" w:sz="6" w:space="0" w:color="auto"/>
              <w:bottom w:val="single" w:sz="6" w:space="0" w:color="auto"/>
              <w:right w:val="single" w:sz="6" w:space="0" w:color="auto"/>
            </w:tcBorders>
            <w:shd w:val="clear" w:color="auto" w:fill="FFFFFF"/>
          </w:tcPr>
          <w:p w:rsidR="00F30C6E" w:rsidRPr="001C71C3" w:rsidRDefault="00F30C6E" w:rsidP="001C71C3">
            <w:pPr>
              <w:shd w:val="clear" w:color="auto" w:fill="FFFFFF"/>
              <w:ind w:firstLine="720"/>
              <w:jc w:val="both"/>
              <w:rPr>
                <w:highlight w:val="yellow"/>
              </w:rPr>
            </w:pPr>
          </w:p>
        </w:tc>
      </w:tr>
    </w:tbl>
    <w:p w:rsidR="00F30C6E" w:rsidRPr="001C71C3" w:rsidRDefault="00F30C6E" w:rsidP="00F30C6E">
      <w:pPr>
        <w:shd w:val="clear" w:color="auto" w:fill="FFFFFF"/>
        <w:spacing w:before="298"/>
        <w:ind w:firstLine="720"/>
        <w:jc w:val="both"/>
        <w:rPr>
          <w:b/>
          <w:bCs/>
          <w:spacing w:val="-10"/>
          <w:highlight w:val="yellow"/>
        </w:rPr>
      </w:pPr>
      <w:r w:rsidRPr="001C71C3">
        <w:rPr>
          <w:b/>
          <w:bCs/>
          <w:spacing w:val="-10"/>
          <w:highlight w:val="yellow"/>
        </w:rPr>
        <w:t>Анализ обследования состояния здоровья детей МБДОУ детский сад № 9 «Солнышко»</w:t>
      </w:r>
    </w:p>
    <w:tbl>
      <w:tblPr>
        <w:tblW w:w="1398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4"/>
        <w:gridCol w:w="3461"/>
        <w:gridCol w:w="3028"/>
        <w:gridCol w:w="2452"/>
        <w:gridCol w:w="2164"/>
      </w:tblGrid>
      <w:tr w:rsidR="00F30C6E" w:rsidRPr="001C71C3" w:rsidTr="00F30C6E">
        <w:trPr>
          <w:trHeight w:val="320"/>
        </w:trPr>
        <w:tc>
          <w:tcPr>
            <w:tcW w:w="288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год</w:t>
            </w:r>
          </w:p>
        </w:tc>
        <w:tc>
          <w:tcPr>
            <w:tcW w:w="11105" w:type="dxa"/>
            <w:gridSpan w:val="4"/>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Группы здоровья</w:t>
            </w:r>
          </w:p>
        </w:tc>
      </w:tr>
      <w:tr w:rsidR="00F30C6E" w:rsidRPr="001C71C3" w:rsidTr="00F30C6E">
        <w:trPr>
          <w:trHeight w:val="351"/>
        </w:trPr>
        <w:tc>
          <w:tcPr>
            <w:tcW w:w="28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ind w:firstLine="720"/>
              <w:jc w:val="both"/>
              <w:rPr>
                <w:highlight w:val="yellow"/>
              </w:rPr>
            </w:pPr>
          </w:p>
        </w:tc>
        <w:tc>
          <w:tcPr>
            <w:tcW w:w="3461" w:type="dxa"/>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I</w:t>
            </w:r>
          </w:p>
        </w:tc>
        <w:tc>
          <w:tcPr>
            <w:tcW w:w="3028" w:type="dxa"/>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right="-992" w:firstLine="720"/>
              <w:jc w:val="both"/>
              <w:rPr>
                <w:highlight w:val="yellow"/>
              </w:rPr>
            </w:pPr>
            <w:r w:rsidRPr="001C71C3">
              <w:rPr>
                <w:highlight w:val="yellow"/>
              </w:rPr>
              <w:t>II</w:t>
            </w:r>
          </w:p>
        </w:tc>
        <w:tc>
          <w:tcPr>
            <w:tcW w:w="2452" w:type="dxa"/>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III</w:t>
            </w:r>
          </w:p>
        </w:tc>
        <w:tc>
          <w:tcPr>
            <w:tcW w:w="2163" w:type="dxa"/>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IV</w:t>
            </w:r>
          </w:p>
        </w:tc>
      </w:tr>
      <w:tr w:rsidR="00F30C6E" w:rsidRPr="001C71C3" w:rsidTr="00F30C6E">
        <w:trPr>
          <w:trHeight w:val="320"/>
        </w:trPr>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2014</w:t>
            </w:r>
          </w:p>
        </w:tc>
        <w:tc>
          <w:tcPr>
            <w:tcW w:w="3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77-61,6%</w:t>
            </w:r>
          </w:p>
        </w:tc>
        <w:tc>
          <w:tcPr>
            <w:tcW w:w="30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38-30,4%</w:t>
            </w:r>
          </w:p>
        </w:tc>
        <w:tc>
          <w:tcPr>
            <w:tcW w:w="24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1-0,8%</w:t>
            </w:r>
          </w:p>
        </w:tc>
        <w:tc>
          <w:tcPr>
            <w:tcW w:w="21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w:t>
            </w:r>
          </w:p>
        </w:tc>
      </w:tr>
      <w:tr w:rsidR="00F30C6E" w:rsidRPr="001C71C3" w:rsidTr="00F30C6E">
        <w:trPr>
          <w:trHeight w:val="335"/>
        </w:trPr>
        <w:tc>
          <w:tcPr>
            <w:tcW w:w="2884" w:type="dxa"/>
            <w:tcBorders>
              <w:top w:val="outset" w:sz="6" w:space="0" w:color="auto"/>
              <w:left w:val="outset" w:sz="6" w:space="0" w:color="auto"/>
              <w:bottom w:val="outset" w:sz="6" w:space="0" w:color="auto"/>
              <w:right w:val="outset" w:sz="6" w:space="0" w:color="auto"/>
            </w:tcBorders>
            <w:shd w:val="clear" w:color="auto" w:fill="auto"/>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2015</w:t>
            </w:r>
          </w:p>
        </w:tc>
        <w:tc>
          <w:tcPr>
            <w:tcW w:w="3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79-63,2 %</w:t>
            </w:r>
          </w:p>
        </w:tc>
        <w:tc>
          <w:tcPr>
            <w:tcW w:w="30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34- 27,2%</w:t>
            </w:r>
          </w:p>
        </w:tc>
        <w:tc>
          <w:tcPr>
            <w:tcW w:w="24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A7022E" w:rsidP="001C71C3">
            <w:pPr>
              <w:spacing w:before="100" w:beforeAutospacing="1" w:after="100" w:afterAutospacing="1"/>
              <w:ind w:firstLine="720"/>
              <w:jc w:val="both"/>
              <w:rPr>
                <w:highlight w:val="yellow"/>
              </w:rPr>
            </w:pPr>
            <w:r>
              <w:rPr>
                <w:highlight w:val="yellow"/>
              </w:rPr>
              <w:t>1</w:t>
            </w:r>
            <w:r w:rsidR="00F30C6E" w:rsidRPr="001C71C3">
              <w:rPr>
                <w:highlight w:val="yellow"/>
              </w:rPr>
              <w:t>- 1,6%</w:t>
            </w:r>
          </w:p>
        </w:tc>
        <w:tc>
          <w:tcPr>
            <w:tcW w:w="21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0C6E" w:rsidRPr="001C71C3" w:rsidRDefault="00F30C6E" w:rsidP="001C71C3">
            <w:pPr>
              <w:spacing w:before="100" w:beforeAutospacing="1" w:after="100" w:afterAutospacing="1"/>
              <w:ind w:firstLine="720"/>
              <w:jc w:val="both"/>
              <w:rPr>
                <w:highlight w:val="yellow"/>
              </w:rPr>
            </w:pPr>
            <w:r w:rsidRPr="001C71C3">
              <w:rPr>
                <w:highlight w:val="yellow"/>
              </w:rPr>
              <w:t>-</w:t>
            </w:r>
          </w:p>
        </w:tc>
      </w:tr>
      <w:tr w:rsidR="00F30C6E" w:rsidRPr="00566753" w:rsidTr="00F30C6E">
        <w:trPr>
          <w:trHeight w:val="320"/>
        </w:trPr>
        <w:tc>
          <w:tcPr>
            <w:tcW w:w="2884" w:type="dxa"/>
            <w:tcBorders>
              <w:top w:val="outset" w:sz="6" w:space="0" w:color="auto"/>
              <w:left w:val="outset" w:sz="6" w:space="0" w:color="auto"/>
              <w:bottom w:val="outset" w:sz="6" w:space="0" w:color="auto"/>
              <w:right w:val="outset" w:sz="6" w:space="0" w:color="auto"/>
            </w:tcBorders>
            <w:shd w:val="clear" w:color="auto" w:fill="auto"/>
          </w:tcPr>
          <w:p w:rsidR="00F30C6E" w:rsidRPr="00566753" w:rsidRDefault="00F30C6E" w:rsidP="001C71C3">
            <w:pPr>
              <w:spacing w:before="100" w:beforeAutospacing="1" w:after="100" w:afterAutospacing="1"/>
              <w:ind w:firstLine="720"/>
              <w:jc w:val="both"/>
            </w:pPr>
            <w:r w:rsidRPr="001C71C3">
              <w:rPr>
                <w:highlight w:val="yellow"/>
              </w:rPr>
              <w:t>2016</w:t>
            </w:r>
          </w:p>
        </w:tc>
        <w:tc>
          <w:tcPr>
            <w:tcW w:w="3461" w:type="dxa"/>
            <w:tcBorders>
              <w:top w:val="outset" w:sz="6" w:space="0" w:color="auto"/>
              <w:left w:val="outset" w:sz="6" w:space="0" w:color="auto"/>
              <w:bottom w:val="outset" w:sz="6" w:space="0" w:color="auto"/>
              <w:right w:val="outset" w:sz="6" w:space="0" w:color="auto"/>
            </w:tcBorders>
            <w:shd w:val="clear" w:color="auto" w:fill="auto"/>
            <w:vAlign w:val="center"/>
          </w:tcPr>
          <w:p w:rsidR="00F30C6E" w:rsidRPr="00566753" w:rsidRDefault="00F30C6E" w:rsidP="001C71C3">
            <w:pPr>
              <w:spacing w:before="100" w:beforeAutospacing="1" w:after="100" w:afterAutospacing="1"/>
              <w:ind w:firstLine="720"/>
              <w:jc w:val="both"/>
            </w:pPr>
          </w:p>
        </w:tc>
        <w:tc>
          <w:tcPr>
            <w:tcW w:w="3028" w:type="dxa"/>
            <w:tcBorders>
              <w:top w:val="outset" w:sz="6" w:space="0" w:color="auto"/>
              <w:left w:val="outset" w:sz="6" w:space="0" w:color="auto"/>
              <w:bottom w:val="outset" w:sz="6" w:space="0" w:color="auto"/>
              <w:right w:val="outset" w:sz="6" w:space="0" w:color="auto"/>
            </w:tcBorders>
            <w:shd w:val="clear" w:color="auto" w:fill="auto"/>
            <w:vAlign w:val="center"/>
          </w:tcPr>
          <w:p w:rsidR="00F30C6E" w:rsidRPr="00566753" w:rsidRDefault="00F30C6E" w:rsidP="001C71C3">
            <w:pPr>
              <w:spacing w:before="100" w:beforeAutospacing="1" w:after="100" w:afterAutospacing="1"/>
              <w:ind w:firstLine="720"/>
              <w:jc w:val="both"/>
            </w:pPr>
          </w:p>
        </w:tc>
        <w:tc>
          <w:tcPr>
            <w:tcW w:w="2452" w:type="dxa"/>
            <w:tcBorders>
              <w:top w:val="outset" w:sz="6" w:space="0" w:color="auto"/>
              <w:left w:val="outset" w:sz="6" w:space="0" w:color="auto"/>
              <w:bottom w:val="outset" w:sz="6" w:space="0" w:color="auto"/>
              <w:right w:val="outset" w:sz="6" w:space="0" w:color="auto"/>
            </w:tcBorders>
            <w:shd w:val="clear" w:color="auto" w:fill="auto"/>
            <w:vAlign w:val="center"/>
          </w:tcPr>
          <w:p w:rsidR="00F30C6E" w:rsidRPr="00566753" w:rsidRDefault="00F30C6E" w:rsidP="001C71C3">
            <w:pPr>
              <w:spacing w:before="100" w:beforeAutospacing="1" w:after="100" w:afterAutospacing="1"/>
              <w:ind w:firstLine="720"/>
              <w:jc w:val="both"/>
            </w:pPr>
          </w:p>
        </w:tc>
        <w:tc>
          <w:tcPr>
            <w:tcW w:w="2163" w:type="dxa"/>
            <w:tcBorders>
              <w:top w:val="outset" w:sz="6" w:space="0" w:color="auto"/>
              <w:left w:val="outset" w:sz="6" w:space="0" w:color="auto"/>
              <w:bottom w:val="outset" w:sz="6" w:space="0" w:color="auto"/>
              <w:right w:val="outset" w:sz="6" w:space="0" w:color="auto"/>
            </w:tcBorders>
            <w:shd w:val="clear" w:color="auto" w:fill="auto"/>
            <w:vAlign w:val="center"/>
          </w:tcPr>
          <w:p w:rsidR="00F30C6E" w:rsidRPr="00566753" w:rsidRDefault="00F30C6E" w:rsidP="001C71C3">
            <w:pPr>
              <w:spacing w:before="100" w:beforeAutospacing="1" w:after="100" w:afterAutospacing="1"/>
              <w:ind w:firstLine="720"/>
              <w:jc w:val="both"/>
            </w:pPr>
          </w:p>
        </w:tc>
      </w:tr>
    </w:tbl>
    <w:p w:rsidR="00F30C6E" w:rsidRDefault="00F30C6E" w:rsidP="00F30C6E">
      <w:pPr>
        <w:ind w:firstLine="720"/>
        <w:jc w:val="both"/>
      </w:pPr>
    </w:p>
    <w:p w:rsidR="00F30C6E" w:rsidRPr="00566753" w:rsidRDefault="00F30C6E" w:rsidP="00F30C6E">
      <w:pPr>
        <w:ind w:firstLine="720"/>
        <w:jc w:val="both"/>
      </w:pPr>
      <w:r w:rsidRPr="00566753">
        <w:t>Из таблицы  видно, что результатом проводимой работы по физической культуре, по лечебно-профилактической работе стало снижение заболеваемости, повышение уровня физического развития детей по сравнению с прошлым годом на 2,1%, благодаря сформировавшейся в МБДОУ системе физкультурной и оздоровительной работы с детьми: </w:t>
      </w:r>
    </w:p>
    <w:p w:rsidR="00F30C6E" w:rsidRPr="00566753" w:rsidRDefault="00F30C6E" w:rsidP="00F30C6E">
      <w:pPr>
        <w:ind w:firstLine="720"/>
        <w:jc w:val="both"/>
      </w:pPr>
      <w:r w:rsidRPr="00566753">
        <w:t>• соблюдение гигиенических требований,</w:t>
      </w:r>
    </w:p>
    <w:p w:rsidR="00F30C6E" w:rsidRPr="00566753" w:rsidRDefault="00F30C6E" w:rsidP="00F30C6E">
      <w:pPr>
        <w:ind w:firstLine="720"/>
        <w:jc w:val="both"/>
      </w:pPr>
      <w:r w:rsidRPr="00566753">
        <w:t>• режим проветривания, </w:t>
      </w:r>
    </w:p>
    <w:p w:rsidR="00F30C6E" w:rsidRPr="00566753" w:rsidRDefault="00F30C6E" w:rsidP="00F30C6E">
      <w:pPr>
        <w:ind w:firstLine="720"/>
        <w:jc w:val="both"/>
      </w:pPr>
      <w:r w:rsidRPr="00566753">
        <w:t>• разнообразие питания, </w:t>
      </w:r>
    </w:p>
    <w:p w:rsidR="00F30C6E" w:rsidRPr="00566753" w:rsidRDefault="00F30C6E" w:rsidP="00F30C6E">
      <w:pPr>
        <w:ind w:firstLine="720"/>
        <w:jc w:val="both"/>
      </w:pPr>
      <w:r w:rsidRPr="00566753">
        <w:t>• режим закаливания, </w:t>
      </w:r>
    </w:p>
    <w:p w:rsidR="00F30C6E" w:rsidRPr="00566753" w:rsidRDefault="00F30C6E" w:rsidP="00F30C6E">
      <w:pPr>
        <w:ind w:firstLine="720"/>
        <w:jc w:val="both"/>
      </w:pPr>
      <w:r w:rsidRPr="00566753">
        <w:t>•недопущение психоэмоциональных и физических перегрузок детей.</w:t>
      </w:r>
      <w:r w:rsidRPr="00566753">
        <w:rPr>
          <w:color w:val="333333"/>
        </w:rPr>
        <w:br/>
      </w:r>
      <w:r w:rsidRPr="00566753">
        <w:t>Внедряемые технологии для оздоровления  детей: дыхательная гимнастика, оздоровительный бег, психогимнастика, приемы релаксации с использованием музыкального и речевого сопровождения позволяют повысить резистентность организма ребенка к воздействию внешних факторов.</w:t>
      </w:r>
    </w:p>
    <w:p w:rsidR="00F30C6E" w:rsidRPr="00566753" w:rsidRDefault="00F30C6E" w:rsidP="00F30C6E">
      <w:pPr>
        <w:ind w:firstLine="720"/>
        <w:jc w:val="both"/>
      </w:pPr>
      <w:r w:rsidRPr="00566753">
        <w:t xml:space="preserve">Были проведены: анализ организации двигательной активности детей на прогулке, изучение документации по физкультурно-оздоровительной работы воспитателей, воспитателя по ФИЗО; неделя открытых мероприятий по ФИЗО и </w:t>
      </w:r>
      <w:r w:rsidRPr="00566753">
        <w:lastRenderedPageBreak/>
        <w:t xml:space="preserve">режимных моментов в группах старшего дошкольного возраста. С педагогами проведены консультации на темы «Организация физминуток на занятиях». </w:t>
      </w:r>
    </w:p>
    <w:p w:rsidR="00F30C6E" w:rsidRPr="00F30C6E" w:rsidRDefault="00F30C6E" w:rsidP="00F30C6E">
      <w:pPr>
        <w:ind w:firstLine="720"/>
        <w:jc w:val="both"/>
      </w:pPr>
      <w:r w:rsidRPr="00566753">
        <w:t xml:space="preserve"> Для обеспечения двигательной активности воспитателями используются следующие формы:  ежедневная утренняя гимнастика; физминутки; ежедневные прогулки с проведением подвижных игр; корригирующая гимнастика после сна; музыкально-ритмические занятия; физкультурные занятия 3 раза в неделю (занятия-тренировки, занятия-походы, игровые, сюжетные и т.д.); 1 раз в неделю спортивные досуги и развлечения.</w:t>
      </w:r>
    </w:p>
    <w:p w:rsidR="00972CD9" w:rsidRPr="00162120" w:rsidRDefault="00972CD9" w:rsidP="00972CD9">
      <w:pPr>
        <w:shd w:val="clear" w:color="auto" w:fill="FFFFFF"/>
        <w:ind w:firstLine="851"/>
        <w:jc w:val="both"/>
      </w:pPr>
      <w:r w:rsidRPr="00162120">
        <w:t>Снизилос</w:t>
      </w:r>
      <w:r w:rsidR="00F30C6E">
        <w:t xml:space="preserve">ь на 2,1 % </w:t>
      </w:r>
      <w:r w:rsidRPr="00162120">
        <w:t>число инфекционных забо</w:t>
      </w:r>
      <w:r w:rsidR="00A17B98">
        <w:t>леваний, карантинов по ветрянке</w:t>
      </w:r>
      <w:r w:rsidRPr="00162120">
        <w:t>. В основном это лор. заболевания, нарушения НС, аллергические реакции. Большинство заболеваний носят простудный, ОРВИ характер. Выявлены причины:</w:t>
      </w:r>
    </w:p>
    <w:p w:rsidR="00972CD9" w:rsidRPr="00162120" w:rsidRDefault="00972CD9" w:rsidP="00972CD9">
      <w:pPr>
        <w:shd w:val="clear" w:color="auto" w:fill="FFFFFF"/>
        <w:ind w:firstLine="851"/>
        <w:jc w:val="both"/>
      </w:pPr>
      <w:r w:rsidRPr="00162120">
        <w:t>- низкий иммунитет у детей</w:t>
      </w:r>
    </w:p>
    <w:p w:rsidR="00972CD9" w:rsidRPr="00162120" w:rsidRDefault="00972CD9" w:rsidP="00972CD9">
      <w:pPr>
        <w:shd w:val="clear" w:color="auto" w:fill="FFFFFF"/>
        <w:ind w:firstLine="851"/>
        <w:jc w:val="both"/>
      </w:pPr>
      <w:r w:rsidRPr="00162120">
        <w:t>- посещение д\с больными или заболевающими детьми</w:t>
      </w:r>
    </w:p>
    <w:p w:rsidR="00972CD9" w:rsidRPr="00162120" w:rsidRDefault="00972CD9" w:rsidP="00972CD9">
      <w:pPr>
        <w:shd w:val="clear" w:color="auto" w:fill="FFFFFF"/>
        <w:ind w:firstLine="851"/>
        <w:jc w:val="both"/>
      </w:pPr>
      <w:r w:rsidRPr="00162120">
        <w:t xml:space="preserve">- отсутствие профилактических мероприятий в семьях -  закаливание, </w:t>
      </w:r>
      <w:r w:rsidR="0054558B" w:rsidRPr="00162120">
        <w:t>витаминизация</w:t>
      </w:r>
      <w:r w:rsidRPr="00162120">
        <w:t>, несоответствие одежды детей погодным условиям.</w:t>
      </w:r>
    </w:p>
    <w:p w:rsidR="00972CD9" w:rsidRPr="00162120" w:rsidRDefault="00972CD9" w:rsidP="00972CD9">
      <w:pPr>
        <w:shd w:val="clear" w:color="auto" w:fill="FFFFFF"/>
        <w:ind w:firstLine="851"/>
        <w:jc w:val="both"/>
      </w:pPr>
      <w:r w:rsidRPr="00162120">
        <w:t>Медицинские работники проводят оценку физического развития детей с определением групп здоровья.</w:t>
      </w:r>
    </w:p>
    <w:p w:rsidR="00972CD9" w:rsidRPr="00162120" w:rsidRDefault="00972CD9" w:rsidP="00972CD9">
      <w:pPr>
        <w:tabs>
          <w:tab w:val="left" w:pos="1134"/>
        </w:tabs>
        <w:ind w:firstLine="851"/>
        <w:jc w:val="both"/>
      </w:pPr>
      <w:r w:rsidRPr="00162120">
        <w:t>Учитывая имеющиеся данные, медико-педагогическим персона</w:t>
      </w:r>
      <w:r w:rsidRPr="00162120">
        <w:softHyphen/>
        <w:t>лом МБДОУ были определены основные направления воспитательно-оз</w:t>
      </w:r>
      <w:r w:rsidRPr="00162120">
        <w:softHyphen/>
        <w:t>доровительной работы с детьми:</w:t>
      </w:r>
    </w:p>
    <w:p w:rsidR="00972CD9" w:rsidRPr="00162120" w:rsidRDefault="00972CD9" w:rsidP="001042BB">
      <w:pPr>
        <w:pStyle w:val="a6"/>
        <w:numPr>
          <w:ilvl w:val="0"/>
          <w:numId w:val="5"/>
        </w:numPr>
        <w:tabs>
          <w:tab w:val="left" w:pos="1134"/>
        </w:tabs>
        <w:ind w:left="0" w:firstLine="851"/>
        <w:contextualSpacing/>
        <w:jc w:val="both"/>
      </w:pPr>
      <w:r w:rsidRPr="00162120">
        <w:t>оценка здоровья ребенка при постоянном и ежедневном конт</w:t>
      </w:r>
      <w:r w:rsidRPr="00162120">
        <w:softHyphen/>
        <w:t>роле состояния здоровья: проведение санитарных рейдов в группах и на участках, обходы групп медицинской сестрой,  врачом, заведующей ДОУ;</w:t>
      </w:r>
    </w:p>
    <w:p w:rsidR="00972CD9" w:rsidRPr="00162120" w:rsidRDefault="00972CD9" w:rsidP="001042BB">
      <w:pPr>
        <w:pStyle w:val="a6"/>
        <w:numPr>
          <w:ilvl w:val="0"/>
          <w:numId w:val="5"/>
        </w:numPr>
        <w:tabs>
          <w:tab w:val="left" w:pos="1134"/>
        </w:tabs>
        <w:ind w:left="0" w:firstLine="851"/>
        <w:contextualSpacing/>
        <w:jc w:val="both"/>
      </w:pPr>
      <w:r w:rsidRPr="00162120">
        <w:t>помощь, педагогическая поддержка в период адаптации ребен</w:t>
      </w:r>
      <w:r w:rsidRPr="00162120">
        <w:softHyphen/>
        <w:t>ка к условиям ДОУ: беседы о привычках и особенностях каждого ребенка, консультации;</w:t>
      </w:r>
    </w:p>
    <w:p w:rsidR="00972CD9" w:rsidRPr="00162120" w:rsidRDefault="00972CD9" w:rsidP="001042BB">
      <w:pPr>
        <w:pStyle w:val="a6"/>
        <w:numPr>
          <w:ilvl w:val="0"/>
          <w:numId w:val="5"/>
        </w:numPr>
        <w:tabs>
          <w:tab w:val="left" w:pos="1134"/>
        </w:tabs>
        <w:ind w:left="0" w:firstLine="851"/>
        <w:contextualSpacing/>
        <w:jc w:val="both"/>
      </w:pPr>
      <w:r w:rsidRPr="00162120">
        <w:t xml:space="preserve"> обеспечение эмоционального благополучия ребенка: индивидуальная работа с детьми с учетом индивидуально-психологических особенностей;</w:t>
      </w:r>
    </w:p>
    <w:p w:rsidR="00972CD9" w:rsidRPr="00162120" w:rsidRDefault="00972CD9" w:rsidP="001042BB">
      <w:pPr>
        <w:pStyle w:val="a6"/>
        <w:numPr>
          <w:ilvl w:val="0"/>
          <w:numId w:val="5"/>
        </w:numPr>
        <w:tabs>
          <w:tab w:val="left" w:pos="1134"/>
        </w:tabs>
        <w:ind w:left="0" w:firstLine="851"/>
        <w:contextualSpacing/>
        <w:jc w:val="both"/>
      </w:pPr>
      <w:r w:rsidRPr="00162120">
        <w:t xml:space="preserve"> воспитание у дошкольников потребности в здоровом образе жизни: обеспечение сбалансированного питания, профилакти</w:t>
      </w:r>
      <w:r w:rsidRPr="00162120">
        <w:softHyphen/>
        <w:t>ка вредных привычек, привитие культурно – гигиенических навыков через тематические занятия;</w:t>
      </w:r>
    </w:p>
    <w:p w:rsidR="00972CD9" w:rsidRPr="00162120" w:rsidRDefault="00972CD9" w:rsidP="001042BB">
      <w:pPr>
        <w:pStyle w:val="a6"/>
        <w:numPr>
          <w:ilvl w:val="0"/>
          <w:numId w:val="5"/>
        </w:numPr>
        <w:tabs>
          <w:tab w:val="left" w:pos="1134"/>
        </w:tabs>
        <w:ind w:left="0" w:firstLine="851"/>
        <w:contextualSpacing/>
        <w:jc w:val="both"/>
      </w:pPr>
      <w:r w:rsidRPr="00162120">
        <w:t xml:space="preserve"> поиск новых эффективных форм взаимодействия с родителя</w:t>
      </w:r>
      <w:r w:rsidRPr="00162120">
        <w:softHyphen/>
        <w:t>ми по вопросам закаливания и охраны здоровья детей: консультации по проведению закаливающих процедур дома, проведение совместных с родителями физкультурно-спортивных досугов и праздников.</w:t>
      </w:r>
    </w:p>
    <w:p w:rsidR="00972CD9" w:rsidRDefault="00972CD9" w:rsidP="00972CD9">
      <w:pPr>
        <w:tabs>
          <w:tab w:val="left" w:pos="1134"/>
        </w:tabs>
        <w:ind w:firstLine="851"/>
        <w:jc w:val="both"/>
      </w:pPr>
      <w:r w:rsidRPr="00162120">
        <w:lastRenderedPageBreak/>
        <w:tab/>
        <w:t>Созданные медико-социальные условия позволяют обеспечить достаточный уровень охраны и укрепления здоровья детей, их физическое и психическое благополучие, приобщают детей к физической культуре и здоровому образу жизни, формируют навыки безопасного поведения.</w:t>
      </w:r>
    </w:p>
    <w:p w:rsidR="00F30C6E" w:rsidRPr="00566753" w:rsidRDefault="00F30C6E" w:rsidP="00F30C6E">
      <w:pPr>
        <w:ind w:firstLine="720"/>
        <w:jc w:val="both"/>
      </w:pPr>
      <w:r w:rsidRPr="00566753">
        <w:t>На конец учебного года отмечается  позитивная  динамика роста сформированности  двигательных качеств у детей во всех возрастных группах.</w:t>
      </w:r>
    </w:p>
    <w:p w:rsidR="00F30C6E" w:rsidRPr="00162120" w:rsidRDefault="00F30C6E" w:rsidP="00F30C6E">
      <w:pPr>
        <w:ind w:firstLine="720"/>
        <w:jc w:val="both"/>
      </w:pPr>
      <w:r w:rsidRPr="00566753">
        <w:t xml:space="preserve"> Наибольший процент   высокого уровня физического развития отмечаются  в  старших и подготовительной группах по показателю «быстрота», «прыгучесть». На конец учебного года в подготовительных группах % низкого уровня отсутствует. Однако   в средних и  старших   группах отмечаются  особые недостатки в физическом развитии детей по показателю «гибкость». </w:t>
      </w:r>
    </w:p>
    <w:p w:rsidR="00972CD9" w:rsidRPr="00162120" w:rsidRDefault="00972CD9" w:rsidP="00972CD9">
      <w:pPr>
        <w:pStyle w:val="ConsPlusNormal"/>
        <w:widowControl/>
        <w:tabs>
          <w:tab w:val="left" w:pos="1134"/>
        </w:tabs>
        <w:ind w:firstLine="851"/>
        <w:jc w:val="both"/>
        <w:rPr>
          <w:rFonts w:ascii="Times New Roman" w:hAnsi="Times New Roman" w:cs="Times New Roman"/>
          <w:sz w:val="28"/>
          <w:szCs w:val="28"/>
        </w:rPr>
      </w:pPr>
      <w:r w:rsidRPr="00162120">
        <w:rPr>
          <w:rFonts w:ascii="Times New Roman" w:hAnsi="Times New Roman" w:cs="Times New Roman"/>
          <w:sz w:val="28"/>
          <w:szCs w:val="28"/>
        </w:rPr>
        <w:t>Контроль   соблюдения санитарно-гигиенического режима осуществляется по следующим направлениям:</w:t>
      </w:r>
    </w:p>
    <w:p w:rsidR="00972CD9" w:rsidRPr="00162120" w:rsidRDefault="00972CD9" w:rsidP="00972CD9">
      <w:pPr>
        <w:pStyle w:val="ConsPlusNormal"/>
        <w:widowControl/>
        <w:tabs>
          <w:tab w:val="left" w:pos="1134"/>
        </w:tabs>
        <w:ind w:firstLine="851"/>
        <w:jc w:val="both"/>
        <w:rPr>
          <w:rFonts w:ascii="Times New Roman" w:hAnsi="Times New Roman" w:cs="Times New Roman"/>
          <w:sz w:val="28"/>
          <w:szCs w:val="28"/>
        </w:rPr>
      </w:pPr>
      <w:r w:rsidRPr="00162120">
        <w:rPr>
          <w:rFonts w:ascii="Times New Roman" w:hAnsi="Times New Roman" w:cs="Times New Roman"/>
          <w:sz w:val="28"/>
          <w:szCs w:val="28"/>
        </w:rPr>
        <w:t>-   соответствие помещений санитарно-гигиеническим требованиям;</w:t>
      </w:r>
    </w:p>
    <w:p w:rsidR="00972CD9" w:rsidRPr="00162120" w:rsidRDefault="00972CD9" w:rsidP="00972CD9">
      <w:pPr>
        <w:pStyle w:val="ConsPlusNormal"/>
        <w:widowControl/>
        <w:tabs>
          <w:tab w:val="left" w:pos="1134"/>
        </w:tabs>
        <w:ind w:firstLine="851"/>
        <w:jc w:val="both"/>
        <w:rPr>
          <w:rFonts w:ascii="Times New Roman" w:hAnsi="Times New Roman" w:cs="Times New Roman"/>
          <w:sz w:val="28"/>
          <w:szCs w:val="28"/>
        </w:rPr>
      </w:pPr>
      <w:r w:rsidRPr="00162120">
        <w:rPr>
          <w:rFonts w:ascii="Times New Roman" w:hAnsi="Times New Roman" w:cs="Times New Roman"/>
          <w:sz w:val="28"/>
          <w:szCs w:val="28"/>
        </w:rPr>
        <w:t>- обеспечение оптимальных гигиенических основ образовательного процесса в детском саду;</w:t>
      </w:r>
    </w:p>
    <w:p w:rsidR="00972CD9" w:rsidRPr="00162120" w:rsidRDefault="00972CD9" w:rsidP="00972CD9">
      <w:pPr>
        <w:pStyle w:val="ConsPlusNormal"/>
        <w:widowControl/>
        <w:tabs>
          <w:tab w:val="left" w:pos="1134"/>
        </w:tabs>
        <w:ind w:firstLine="851"/>
        <w:jc w:val="both"/>
        <w:rPr>
          <w:rFonts w:ascii="Times New Roman" w:hAnsi="Times New Roman" w:cs="Times New Roman"/>
          <w:sz w:val="28"/>
          <w:szCs w:val="28"/>
        </w:rPr>
      </w:pPr>
      <w:r w:rsidRPr="00162120">
        <w:rPr>
          <w:rFonts w:ascii="Times New Roman" w:hAnsi="Times New Roman" w:cs="Times New Roman"/>
          <w:sz w:val="28"/>
          <w:szCs w:val="28"/>
        </w:rPr>
        <w:t>- соответствие температурного режима в групповых и спальных помещениях, в музыкальном и физкультурном залах санитарным требованиям;</w:t>
      </w:r>
    </w:p>
    <w:p w:rsidR="00972CD9" w:rsidRPr="00162120" w:rsidRDefault="00972CD9" w:rsidP="00972CD9">
      <w:pPr>
        <w:pStyle w:val="ConsPlusNormal"/>
        <w:widowControl/>
        <w:tabs>
          <w:tab w:val="left" w:pos="1134"/>
        </w:tabs>
        <w:ind w:firstLine="851"/>
        <w:jc w:val="both"/>
        <w:rPr>
          <w:rFonts w:ascii="Times New Roman" w:hAnsi="Times New Roman" w:cs="Times New Roman"/>
          <w:sz w:val="28"/>
          <w:szCs w:val="28"/>
        </w:rPr>
      </w:pPr>
      <w:r w:rsidRPr="00162120">
        <w:rPr>
          <w:rFonts w:ascii="Times New Roman" w:hAnsi="Times New Roman" w:cs="Times New Roman"/>
          <w:sz w:val="28"/>
          <w:szCs w:val="28"/>
        </w:rPr>
        <w:t xml:space="preserve">- предоставление питания согласно принятым нормативам с соблюдением возрастных физиологических норм суточной потребности в основных пищевых веществах; </w:t>
      </w:r>
    </w:p>
    <w:p w:rsidR="00972CD9" w:rsidRPr="00162120" w:rsidRDefault="00972CD9" w:rsidP="001042BB">
      <w:pPr>
        <w:pStyle w:val="ConsPlusNormal"/>
        <w:widowControl/>
        <w:numPr>
          <w:ilvl w:val="0"/>
          <w:numId w:val="4"/>
        </w:numPr>
        <w:tabs>
          <w:tab w:val="left" w:pos="1134"/>
        </w:tabs>
        <w:ind w:left="0" w:firstLine="851"/>
        <w:jc w:val="both"/>
        <w:rPr>
          <w:rFonts w:ascii="Times New Roman" w:hAnsi="Times New Roman" w:cs="Times New Roman"/>
          <w:sz w:val="28"/>
          <w:szCs w:val="28"/>
        </w:rPr>
      </w:pPr>
      <w:r w:rsidRPr="00162120">
        <w:rPr>
          <w:rFonts w:ascii="Times New Roman" w:hAnsi="Times New Roman" w:cs="Times New Roman"/>
          <w:sz w:val="28"/>
          <w:szCs w:val="28"/>
        </w:rPr>
        <w:t>создание благоприятной обстановки для психологического комфорта в МБДОУ.</w:t>
      </w:r>
    </w:p>
    <w:p w:rsidR="00972CD9" w:rsidRPr="00162120" w:rsidRDefault="00972CD9" w:rsidP="00972CD9">
      <w:pPr>
        <w:ind w:firstLine="851"/>
        <w:jc w:val="both"/>
        <w:rPr>
          <w:b/>
        </w:rPr>
      </w:pPr>
      <w:r w:rsidRPr="00162120">
        <w:t>Рациональное питание является одним из основных факторов, определяющих нормальное развитие ребенка.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A17B98" w:rsidRDefault="00972CD9" w:rsidP="00E14A17">
      <w:pPr>
        <w:shd w:val="clear" w:color="auto" w:fill="FFFFFF"/>
        <w:ind w:firstLine="851"/>
        <w:jc w:val="both"/>
      </w:pPr>
      <w:r w:rsidRPr="00162120">
        <w:rPr>
          <w:color w:val="000000"/>
        </w:rPr>
        <w:t xml:space="preserve">Детский сад с 12 часовым пребыванием детей обеспечивает 4-х разовое рациональное и сбалансированное питание с учетом возрастной </w:t>
      </w:r>
      <w:r w:rsidRPr="00867B0C">
        <w:t>физиологии. Ведется учет и анализ выполнения норм питания. Систематически проводится С-витаминизация третье</w:t>
      </w:r>
      <w:r w:rsidR="002027B1" w:rsidRPr="00867B0C">
        <w:t xml:space="preserve">го блюда. </w:t>
      </w:r>
      <w:r w:rsidR="00C81FB2" w:rsidRPr="00867B0C">
        <w:t xml:space="preserve"> </w:t>
      </w:r>
      <w:r w:rsidR="002027B1" w:rsidRPr="00867B0C">
        <w:t>Но вместе с тем отмечаются пожелания родителей разнообразить меню в ДОУ.</w:t>
      </w:r>
    </w:p>
    <w:p w:rsidR="00867B0C" w:rsidRPr="00C81FB2" w:rsidRDefault="00867B0C" w:rsidP="00E14A17">
      <w:pPr>
        <w:shd w:val="clear" w:color="auto" w:fill="FFFFFF"/>
        <w:ind w:firstLine="851"/>
        <w:jc w:val="both"/>
        <w:rPr>
          <w:color w:val="FF0000"/>
        </w:rPr>
      </w:pPr>
    </w:p>
    <w:p w:rsidR="00972CD9" w:rsidRPr="006D6E3B" w:rsidRDefault="00972CD9" w:rsidP="00972CD9">
      <w:pPr>
        <w:ind w:firstLine="851"/>
        <w:rPr>
          <w:b/>
        </w:rPr>
      </w:pPr>
      <w:r w:rsidRPr="006D6E3B">
        <w:rPr>
          <w:b/>
        </w:rPr>
        <w:t>2. Коррекционно-развивающее воздействие на воспитанников.</w:t>
      </w:r>
    </w:p>
    <w:p w:rsidR="00972CD9" w:rsidRPr="00162120" w:rsidRDefault="00972CD9" w:rsidP="00972CD9">
      <w:pPr>
        <w:ind w:firstLine="851"/>
        <w:jc w:val="both"/>
      </w:pPr>
      <w:r w:rsidRPr="006D6E3B">
        <w:lastRenderedPageBreak/>
        <w:t>В настоящее время отмечается увеличение числа детей со сложной структурой дефектов, когда нарушения речевого или интеллектуального развития сопровождаются отклонениями в развитии зрительного или слухового анализаторов, что затрудняет обучение и воспитание, делает сложным процесс формирования  личности. Поэтому особо остро встают вопросы раннего распознавания, квалифицированной</w:t>
      </w:r>
      <w:r w:rsidRPr="00162120">
        <w:t xml:space="preserve"> диагностики и выбора адекватного метода коррекционного воздействия в работе с детьми дошкольного возраста. Чем раньше будет начата коррекционная работа с детьми, тем меньше затруднений возникнет в их двигательном, речевом, интеллектуальном развитии.</w:t>
      </w:r>
    </w:p>
    <w:p w:rsidR="00972CD9" w:rsidRDefault="00972CD9" w:rsidP="00972CD9">
      <w:pPr>
        <w:tabs>
          <w:tab w:val="left" w:pos="1134"/>
        </w:tabs>
        <w:ind w:firstLine="851"/>
        <w:jc w:val="both"/>
      </w:pPr>
      <w:r w:rsidRPr="00162120">
        <w:t xml:space="preserve">Для реализации вышеуказанного приоритетного направления работы учреждения функционируют </w:t>
      </w:r>
      <w:r w:rsidR="006D6E3B">
        <w:t>логопедическая</w:t>
      </w:r>
      <w:r w:rsidRPr="00162120">
        <w:t xml:space="preserve"> групп</w:t>
      </w:r>
      <w:r w:rsidR="006D6E3B">
        <w:t>а. Работа в группе</w:t>
      </w:r>
      <w:r w:rsidRPr="00162120">
        <w:t xml:space="preserve"> осуществляется под руководством учител</w:t>
      </w:r>
      <w:r w:rsidR="006D6E3B">
        <w:t>я</w:t>
      </w:r>
      <w:r w:rsidRPr="00162120">
        <w:t xml:space="preserve"> – логопед</w:t>
      </w:r>
      <w:r w:rsidR="006D6E3B">
        <w:t>а</w:t>
      </w:r>
      <w:r w:rsidRPr="00162120">
        <w:t xml:space="preserve"> </w:t>
      </w:r>
      <w:r w:rsidR="006D6E3B">
        <w:t xml:space="preserve"> и воспитателей прошедших повышение квалификации в данном направлении. </w:t>
      </w:r>
      <w:r w:rsidRPr="00162120">
        <w:rPr>
          <w:spacing w:val="-1"/>
        </w:rPr>
        <w:t>Содержание коррекционной работы направлено на обеспечение коррекции недос</w:t>
      </w:r>
      <w:r w:rsidRPr="00162120">
        <w:rPr>
          <w:spacing w:val="-1"/>
        </w:rPr>
        <w:softHyphen/>
      </w:r>
      <w:r w:rsidRPr="00162120">
        <w:t>татков в физическом и (или) психическом развитии различных категорий детей с ограниченными возможностями здоровья и оказание помощи детям этой катего</w:t>
      </w:r>
      <w:r w:rsidRPr="00162120">
        <w:softHyphen/>
        <w:t>рии в освоении Программы.</w:t>
      </w:r>
    </w:p>
    <w:p w:rsidR="003C6082" w:rsidRPr="003C6082" w:rsidRDefault="003C6082" w:rsidP="003C6082">
      <w:pPr>
        <w:shd w:val="clear" w:color="auto" w:fill="FFFFFF"/>
        <w:ind w:right="24" w:firstLine="720"/>
        <w:jc w:val="both"/>
        <w:rPr>
          <w:spacing w:val="-8"/>
        </w:rPr>
      </w:pPr>
      <w:r w:rsidRPr="00566753">
        <w:rPr>
          <w:spacing w:val="-8"/>
        </w:rPr>
        <w:t xml:space="preserve">Результативность коррекционно-развивающего процесса удалось обеспечить за счет создания оптимальной речевой среды для детей: индивидуальных и фронтальных, индивидуальной работы воспитателей в группе, вовлечение родителей в коррекционный процесс. В течение года установилось хорошее взаимодействие  с музыкальными руководителями и инструктором по физкультуре, которые стали учитывать специфику проведения воспитательно-образовательной работы с детьми, имеющими речевые нарушения. В ходе проведенной экспертизы работы по речевому развитию детей установлен высокий профессиональный уровень педагогического коллектива по данным разделам программы и хорошее  оснащение практического аспекта образования и воспитания детей. </w:t>
      </w:r>
    </w:p>
    <w:p w:rsidR="003C6082" w:rsidRDefault="00972CD9" w:rsidP="00972CD9">
      <w:pPr>
        <w:tabs>
          <w:tab w:val="left" w:pos="1134"/>
        </w:tabs>
        <w:ind w:firstLine="851"/>
        <w:jc w:val="both"/>
        <w:rPr>
          <w:color w:val="FF0000"/>
        </w:rPr>
      </w:pPr>
      <w:r w:rsidRPr="00162120">
        <w:t xml:space="preserve">Содержание коррекционной </w:t>
      </w:r>
      <w:r w:rsidRPr="002972F8">
        <w:t>работы обеспечива</w:t>
      </w:r>
      <w:r w:rsidR="003C6082">
        <w:t>ло:</w:t>
      </w:r>
    </w:p>
    <w:p w:rsidR="00972CD9" w:rsidRPr="00162120" w:rsidRDefault="003C6082" w:rsidP="00972CD9">
      <w:pPr>
        <w:tabs>
          <w:tab w:val="left" w:pos="1134"/>
        </w:tabs>
        <w:ind w:firstLine="851"/>
        <w:jc w:val="both"/>
      </w:pPr>
      <w:r w:rsidRPr="00162120">
        <w:t xml:space="preserve"> </w:t>
      </w:r>
      <w:r w:rsidR="00972CD9" w:rsidRPr="00162120">
        <w:t>-</w:t>
      </w:r>
      <w:r w:rsidR="00972CD9" w:rsidRPr="00162120">
        <w:tab/>
      </w:r>
      <w:r w:rsidR="00972CD9" w:rsidRPr="00162120">
        <w:rPr>
          <w:spacing w:val="-1"/>
        </w:rPr>
        <w:t>выявление особых образовательных потребностей детей с ограниченными воз</w:t>
      </w:r>
      <w:r w:rsidR="00972CD9" w:rsidRPr="00162120">
        <w:rPr>
          <w:spacing w:val="-1"/>
        </w:rPr>
        <w:softHyphen/>
        <w:t xml:space="preserve">можностями здоровья, обусловленных недостатками в их физическом и (или) </w:t>
      </w:r>
      <w:r w:rsidR="00972CD9" w:rsidRPr="00162120">
        <w:t>психическом развитии;</w:t>
      </w:r>
    </w:p>
    <w:p w:rsidR="00972CD9" w:rsidRPr="00162120" w:rsidRDefault="00972CD9" w:rsidP="00972CD9">
      <w:pPr>
        <w:tabs>
          <w:tab w:val="left" w:pos="1134"/>
        </w:tabs>
        <w:ind w:firstLine="851"/>
        <w:jc w:val="both"/>
      </w:pPr>
      <w:r w:rsidRPr="00162120">
        <w:t>- осуществление индивидуально ориентированной психолого-медико-</w:t>
      </w:r>
      <w:r w:rsidRPr="00162120">
        <w:rPr>
          <w:spacing w:val="-1"/>
        </w:rPr>
        <w:t>педагогической помощи детям с ограниченными возможностями здоровья с уче</w:t>
      </w:r>
      <w:r w:rsidRPr="00162120">
        <w:rPr>
          <w:spacing w:val="-1"/>
        </w:rPr>
        <w:softHyphen/>
        <w:t>том особенностей психофизического развития и индивидуальных возможностей детей (в соответствии с рекомендациями психолого-медико-педагогической ко</w:t>
      </w:r>
      <w:r w:rsidRPr="00162120">
        <w:rPr>
          <w:spacing w:val="-1"/>
        </w:rPr>
        <w:softHyphen/>
      </w:r>
      <w:r w:rsidRPr="00162120">
        <w:t>миссии);</w:t>
      </w:r>
    </w:p>
    <w:p w:rsidR="00972CD9" w:rsidRPr="00162120" w:rsidRDefault="00972CD9" w:rsidP="00972CD9">
      <w:pPr>
        <w:tabs>
          <w:tab w:val="left" w:pos="1134"/>
        </w:tabs>
        <w:ind w:firstLine="851"/>
        <w:jc w:val="both"/>
      </w:pPr>
      <w:r w:rsidRPr="00162120">
        <w:t>-</w:t>
      </w:r>
      <w:r w:rsidRPr="00162120">
        <w:tab/>
      </w:r>
      <w:r w:rsidRPr="00162120">
        <w:rPr>
          <w:spacing w:val="-1"/>
        </w:rPr>
        <w:t>возможность освоения детьми с ограниченными возможностями здоровья Основной образовательной про</w:t>
      </w:r>
      <w:r w:rsidRPr="00162120">
        <w:rPr>
          <w:spacing w:val="-1"/>
        </w:rPr>
        <w:softHyphen/>
      </w:r>
      <w:r w:rsidRPr="00162120">
        <w:t xml:space="preserve">граммы детского сада № </w:t>
      </w:r>
      <w:r w:rsidR="006D6E3B">
        <w:t xml:space="preserve">9 </w:t>
      </w:r>
      <w:r w:rsidRPr="00162120">
        <w:t>«</w:t>
      </w:r>
      <w:r w:rsidR="006D6E3B">
        <w:t>Солнышко</w:t>
      </w:r>
      <w:r w:rsidRPr="00162120">
        <w:t>» и их интеграции в образовательном учреждении.</w:t>
      </w:r>
    </w:p>
    <w:p w:rsidR="00972CD9" w:rsidRPr="00162120" w:rsidRDefault="006D6E3B" w:rsidP="00972CD9">
      <w:pPr>
        <w:ind w:firstLine="851"/>
        <w:jc w:val="both"/>
      </w:pPr>
      <w:r>
        <w:t>В  группе</w:t>
      </w:r>
      <w:r w:rsidR="00972CD9" w:rsidRPr="00162120">
        <w:t xml:space="preserve"> вед</w:t>
      </w:r>
      <w:r>
        <w:t>у</w:t>
      </w:r>
      <w:r w:rsidR="00972CD9" w:rsidRPr="00162120">
        <w:t>тся календарные планы, которые отражают комплексное решение задач:</w:t>
      </w:r>
    </w:p>
    <w:p w:rsidR="00972CD9" w:rsidRPr="00162120" w:rsidRDefault="00972CD9" w:rsidP="00972CD9">
      <w:pPr>
        <w:ind w:firstLine="851"/>
        <w:jc w:val="both"/>
      </w:pPr>
      <w:r w:rsidRPr="00162120">
        <w:lastRenderedPageBreak/>
        <w:t>- общеразвивающей направленности;</w:t>
      </w:r>
    </w:p>
    <w:p w:rsidR="00972CD9" w:rsidRPr="00162120" w:rsidRDefault="00972CD9" w:rsidP="00972CD9">
      <w:pPr>
        <w:ind w:firstLine="851"/>
        <w:jc w:val="both"/>
      </w:pPr>
      <w:r w:rsidRPr="00162120">
        <w:t>- коррекционной направленности;</w:t>
      </w:r>
    </w:p>
    <w:p w:rsidR="00972CD9" w:rsidRPr="00162120" w:rsidRDefault="00972CD9" w:rsidP="00972CD9">
      <w:pPr>
        <w:ind w:firstLine="851"/>
        <w:jc w:val="both"/>
      </w:pPr>
      <w:r w:rsidRPr="00162120">
        <w:t>- оздоровительной направленности.</w:t>
      </w:r>
    </w:p>
    <w:p w:rsidR="006D6E3B" w:rsidRDefault="00972CD9" w:rsidP="00972CD9">
      <w:pPr>
        <w:ind w:firstLine="851"/>
        <w:jc w:val="both"/>
      </w:pPr>
      <w:r w:rsidRPr="00162120">
        <w:t>Система работы в групп</w:t>
      </w:r>
      <w:r w:rsidR="006D6E3B">
        <w:t xml:space="preserve">е </w:t>
      </w:r>
      <w:r w:rsidRPr="00162120">
        <w:t>предусматривает совместную работу в</w:t>
      </w:r>
      <w:r w:rsidR="006D6E3B">
        <w:t>оспитателей и учителя – логопеда:</w:t>
      </w:r>
    </w:p>
    <w:p w:rsidR="00972CD9" w:rsidRPr="00162120" w:rsidRDefault="00972CD9" w:rsidP="00972CD9">
      <w:pPr>
        <w:ind w:firstLine="851"/>
        <w:jc w:val="both"/>
      </w:pPr>
      <w:r w:rsidRPr="00162120">
        <w:t>- по диагностическому обследованию;</w:t>
      </w:r>
    </w:p>
    <w:p w:rsidR="00972CD9" w:rsidRPr="00162120" w:rsidRDefault="00972CD9" w:rsidP="00972CD9">
      <w:pPr>
        <w:ind w:firstLine="851"/>
        <w:jc w:val="both"/>
      </w:pPr>
      <w:r w:rsidRPr="00162120">
        <w:t>- по планированию деятельности;</w:t>
      </w:r>
    </w:p>
    <w:p w:rsidR="00972CD9" w:rsidRPr="00162120" w:rsidRDefault="00972CD9" w:rsidP="00972CD9">
      <w:pPr>
        <w:ind w:firstLine="851"/>
        <w:jc w:val="both"/>
      </w:pPr>
      <w:r w:rsidRPr="00162120">
        <w:t>- по организации коррекционных занятий;</w:t>
      </w:r>
    </w:p>
    <w:p w:rsidR="00972CD9" w:rsidRPr="00162120" w:rsidRDefault="00972CD9" w:rsidP="00972CD9">
      <w:pPr>
        <w:ind w:firstLine="851"/>
        <w:jc w:val="both"/>
      </w:pPr>
      <w:r w:rsidRPr="00162120">
        <w:t>- по ведению оздоровительной и лечебно-профилактической работы;</w:t>
      </w:r>
    </w:p>
    <w:p w:rsidR="00972CD9" w:rsidRPr="00162120" w:rsidRDefault="00972CD9" w:rsidP="00972CD9">
      <w:pPr>
        <w:ind w:firstLine="851"/>
        <w:jc w:val="both"/>
      </w:pPr>
      <w:r w:rsidRPr="00162120">
        <w:t>- по консультированию родителей.</w:t>
      </w:r>
    </w:p>
    <w:p w:rsidR="00972CD9" w:rsidRPr="00162120" w:rsidRDefault="00972CD9" w:rsidP="00972CD9">
      <w:pPr>
        <w:ind w:firstLine="851"/>
        <w:jc w:val="both"/>
      </w:pPr>
      <w:r w:rsidRPr="00162120">
        <w:t xml:space="preserve">Основная цель </w:t>
      </w:r>
      <w:r w:rsidR="004276AE">
        <w:t xml:space="preserve">коррекционной работы </w:t>
      </w:r>
      <w:r w:rsidRPr="00162120">
        <w:t>состоит в следующем:</w:t>
      </w:r>
    </w:p>
    <w:p w:rsidR="00972CD9" w:rsidRPr="00162120" w:rsidRDefault="00972CD9" w:rsidP="00972CD9">
      <w:pPr>
        <w:ind w:firstLine="851"/>
        <w:jc w:val="both"/>
      </w:pPr>
      <w:r w:rsidRPr="00162120">
        <w:t>- изучить условия и развития ребенка (круг общения, характер взаимоотношений со взрослыми и сверстниками) на основе беседы с родителями и анализа документов;</w:t>
      </w:r>
    </w:p>
    <w:p w:rsidR="00972CD9" w:rsidRPr="00162120" w:rsidRDefault="00972CD9" w:rsidP="00972CD9">
      <w:pPr>
        <w:ind w:firstLine="851"/>
        <w:jc w:val="both"/>
      </w:pPr>
      <w:r w:rsidRPr="00162120">
        <w:t>- выявить характерные особенности эмоционально – личностной и познавательной сферы общего психического развития ребенка;</w:t>
      </w:r>
    </w:p>
    <w:p w:rsidR="00972CD9" w:rsidRPr="00162120" w:rsidRDefault="00972CD9" w:rsidP="00972CD9">
      <w:pPr>
        <w:ind w:firstLine="851"/>
        <w:jc w:val="both"/>
      </w:pPr>
      <w:r w:rsidRPr="00162120">
        <w:t>- оценить состояние речевого развития ребенка;</w:t>
      </w:r>
    </w:p>
    <w:p w:rsidR="00972CD9" w:rsidRPr="00162120" w:rsidRDefault="00972CD9" w:rsidP="00972CD9">
      <w:pPr>
        <w:ind w:firstLine="851"/>
        <w:jc w:val="both"/>
      </w:pPr>
      <w:r w:rsidRPr="00162120">
        <w:t>- обследование строения артикуляционного аппарата, его сохранности и подвижности для определения приемов коррекционных упражнений при последующем обучении;</w:t>
      </w:r>
    </w:p>
    <w:p w:rsidR="00972CD9" w:rsidRPr="00162120" w:rsidRDefault="00972CD9" w:rsidP="00972CD9">
      <w:pPr>
        <w:ind w:firstLine="851"/>
        <w:jc w:val="both"/>
      </w:pPr>
      <w:r w:rsidRPr="00162120">
        <w:t>- обследование общих двигательных функций.</w:t>
      </w:r>
    </w:p>
    <w:p w:rsidR="00972CD9" w:rsidRPr="00162120" w:rsidRDefault="00972CD9" w:rsidP="00972CD9">
      <w:pPr>
        <w:ind w:firstLine="851"/>
        <w:jc w:val="both"/>
      </w:pPr>
      <w:r w:rsidRPr="00162120">
        <w:t>Результаты обследования фиксируются в речевой карте.</w:t>
      </w:r>
    </w:p>
    <w:p w:rsidR="00972CD9" w:rsidRPr="00162120" w:rsidRDefault="00972CD9" w:rsidP="004276AE">
      <w:pPr>
        <w:ind w:firstLine="851"/>
        <w:jc w:val="both"/>
      </w:pPr>
      <w:r w:rsidRPr="00162120">
        <w:t>Логопедическ</w:t>
      </w:r>
      <w:r w:rsidRPr="004276AE">
        <w:t xml:space="preserve">ая непосредственно образовательная деятельность </w:t>
      </w:r>
      <w:r w:rsidRPr="00162120">
        <w:t>является основной</w:t>
      </w:r>
      <w:r w:rsidR="004276AE">
        <w:t xml:space="preserve"> формой коррекционного обучения.</w:t>
      </w:r>
    </w:p>
    <w:p w:rsidR="00972CD9" w:rsidRPr="00162120" w:rsidRDefault="00972CD9" w:rsidP="00972CD9">
      <w:pPr>
        <w:ind w:firstLine="851"/>
        <w:jc w:val="both"/>
      </w:pPr>
      <w:r w:rsidRPr="00162120">
        <w:t>Взаимодействие работы логопеда и воспитателей осуществляется через ежедневные консультации и выполнение коррекционных заданий, направленных на автоматизацию навыков правильного произношения звуков, звуко – слоговой структуры, грамматического оформления речи в соответствии с программой логопедических занятий.</w:t>
      </w:r>
    </w:p>
    <w:p w:rsidR="00972CD9" w:rsidRPr="00162120" w:rsidRDefault="00972CD9" w:rsidP="00972CD9">
      <w:pPr>
        <w:ind w:firstLine="851"/>
        <w:jc w:val="both"/>
      </w:pPr>
      <w:r w:rsidRPr="00162120">
        <w:t xml:space="preserve">Работа с родителями осуществляется через еженедельные консультации, встречи, беседы, родительские собрания, через информационно – деловое оснащение, которое обновляется </w:t>
      </w:r>
      <w:r w:rsidR="006D6E3B">
        <w:t>2</w:t>
      </w:r>
      <w:r w:rsidRPr="00162120">
        <w:t xml:space="preserve"> раз</w:t>
      </w:r>
      <w:r w:rsidR="006D6E3B">
        <w:t>а</w:t>
      </w:r>
      <w:r w:rsidRPr="00162120">
        <w:t xml:space="preserve"> в месяц.</w:t>
      </w:r>
    </w:p>
    <w:p w:rsidR="00972CD9" w:rsidRPr="00162120" w:rsidRDefault="006D6E3B" w:rsidP="00972CD9">
      <w:pPr>
        <w:ind w:firstLine="851"/>
        <w:jc w:val="both"/>
      </w:pPr>
      <w:r>
        <w:lastRenderedPageBreak/>
        <w:t>О</w:t>
      </w:r>
      <w:r w:rsidR="00972CD9" w:rsidRPr="00162120">
        <w:t xml:space="preserve">формление, содержание и оборудование </w:t>
      </w:r>
      <w:r>
        <w:t xml:space="preserve">логопедической группы и кабинета логопеда </w:t>
      </w:r>
      <w:r w:rsidR="00972CD9" w:rsidRPr="00162120">
        <w:t>отвечает современным требованиям организации условий профессиональной логопедической деятельности в детском саду.</w:t>
      </w:r>
    </w:p>
    <w:p w:rsidR="00972CD9" w:rsidRPr="00162120" w:rsidRDefault="00972CD9" w:rsidP="00972CD9">
      <w:pPr>
        <w:ind w:firstLine="851"/>
        <w:jc w:val="both"/>
      </w:pPr>
      <w:r w:rsidRPr="00162120">
        <w:t xml:space="preserve"> </w:t>
      </w:r>
    </w:p>
    <w:p w:rsidR="00972CD9" w:rsidRPr="00162120" w:rsidRDefault="00972CD9" w:rsidP="00972CD9">
      <w:pPr>
        <w:ind w:firstLine="851"/>
        <w:rPr>
          <w:b/>
        </w:rPr>
      </w:pPr>
      <w:r w:rsidRPr="00162120">
        <w:rPr>
          <w:b/>
        </w:rPr>
        <w:t>3. Физическое развитие воспитанников.</w:t>
      </w:r>
    </w:p>
    <w:p w:rsidR="00972CD9" w:rsidRPr="00162120" w:rsidRDefault="00972CD9" w:rsidP="00972CD9">
      <w:pPr>
        <w:ind w:firstLine="851"/>
        <w:jc w:val="both"/>
      </w:pPr>
      <w:r w:rsidRPr="00162120">
        <w:t>В основе физического развития дошкольников лежит целесообразная двигательная деятельность в виде физических упражнений, позволяющих эффективно формировать необходимые умения и навыки, физические способности, улучшать состояние здоровья и работоспособность.</w:t>
      </w:r>
    </w:p>
    <w:p w:rsidR="00972CD9" w:rsidRPr="002972F8" w:rsidRDefault="00B25B4F" w:rsidP="00972CD9">
      <w:pPr>
        <w:ind w:firstLine="851"/>
        <w:jc w:val="both"/>
        <w:rPr>
          <w:color w:val="FF0000"/>
        </w:rPr>
      </w:pPr>
      <w:r>
        <w:t>В</w:t>
      </w:r>
      <w:r w:rsidR="00972CD9" w:rsidRPr="00162120">
        <w:t>ысокий уровень развития жизненных сил, спортивные достижения</w:t>
      </w:r>
      <w:r>
        <w:t xml:space="preserve"> являются -</w:t>
      </w:r>
      <w:r w:rsidR="002972F8">
        <w:t xml:space="preserve"> </w:t>
      </w:r>
      <w:r>
        <w:t>р</w:t>
      </w:r>
      <w:r w:rsidRPr="00162120">
        <w:t xml:space="preserve">езультатом деятельности физического развития является физическая подготовленность и степень совершенства двигательных умений и навыков, </w:t>
      </w:r>
    </w:p>
    <w:p w:rsidR="00972CD9" w:rsidRPr="00162120" w:rsidRDefault="00972CD9" w:rsidP="00972CD9">
      <w:pPr>
        <w:ind w:firstLine="851"/>
        <w:jc w:val="both"/>
      </w:pPr>
      <w:r w:rsidRPr="00162120">
        <w:t>Для реализации задач физического развития дошкольников в МБДОУ имеетс</w:t>
      </w:r>
      <w:r w:rsidR="006D6E3B">
        <w:t>я оборудованный спортивный зал</w:t>
      </w:r>
      <w:r w:rsidRPr="00162120">
        <w:t>, уголки «физкультурника» в каждой группе.</w:t>
      </w:r>
    </w:p>
    <w:p w:rsidR="00972CD9" w:rsidRPr="00162120" w:rsidRDefault="00972CD9" w:rsidP="00972CD9">
      <w:pPr>
        <w:ind w:firstLine="851"/>
        <w:jc w:val="both"/>
      </w:pPr>
      <w:r w:rsidRPr="00162120">
        <w:t>Создана система работы по физическому воспитанию, в нее входят:</w:t>
      </w:r>
    </w:p>
    <w:p w:rsidR="006D6E3B" w:rsidRPr="00162120" w:rsidRDefault="006D6E3B" w:rsidP="00972CD9">
      <w:pPr>
        <w:ind w:firstLine="851"/>
        <w:jc w:val="both"/>
      </w:pPr>
      <w:r w:rsidRPr="00162120">
        <w:t>- динамические паузы и физминутки в учебно-воспитательном процессе;</w:t>
      </w:r>
    </w:p>
    <w:p w:rsidR="006D6E3B" w:rsidRPr="00162120" w:rsidRDefault="006D6E3B" w:rsidP="00972CD9">
      <w:pPr>
        <w:ind w:firstLine="851"/>
        <w:jc w:val="both"/>
      </w:pPr>
      <w:r w:rsidRPr="00162120">
        <w:t>- дни здоровья;</w:t>
      </w:r>
    </w:p>
    <w:p w:rsidR="006D6E3B" w:rsidRPr="00162120" w:rsidRDefault="006D6E3B" w:rsidP="00972CD9">
      <w:pPr>
        <w:ind w:firstLine="851"/>
        <w:jc w:val="both"/>
      </w:pPr>
      <w:r w:rsidRPr="00162120">
        <w:t>- использование подвижных игр в режиме дня.</w:t>
      </w:r>
    </w:p>
    <w:p w:rsidR="006D6E3B" w:rsidRPr="00162120" w:rsidRDefault="006D6E3B" w:rsidP="00972CD9">
      <w:pPr>
        <w:ind w:firstLine="851"/>
        <w:jc w:val="both"/>
      </w:pPr>
      <w:r w:rsidRPr="00162120">
        <w:t>- сезонное закаливание;</w:t>
      </w:r>
    </w:p>
    <w:p w:rsidR="006D6E3B" w:rsidRPr="00162120" w:rsidRDefault="006D6E3B" w:rsidP="00972CD9">
      <w:pPr>
        <w:ind w:firstLine="851"/>
        <w:jc w:val="both"/>
      </w:pPr>
      <w:r w:rsidRPr="00162120">
        <w:t>- утренняя гимнастика;</w:t>
      </w:r>
    </w:p>
    <w:p w:rsidR="006D6E3B" w:rsidRPr="00162120" w:rsidRDefault="006D6E3B" w:rsidP="00972CD9">
      <w:pPr>
        <w:ind w:firstLine="851"/>
        <w:jc w:val="both"/>
      </w:pPr>
      <w:r w:rsidRPr="00162120">
        <w:t>- физкультурные занятия 3 раза в неделю (2 в зале, 1 на воздухе);</w:t>
      </w:r>
    </w:p>
    <w:p w:rsidR="006D6E3B" w:rsidRPr="00162120" w:rsidRDefault="006D6E3B" w:rsidP="00972CD9">
      <w:pPr>
        <w:ind w:firstLine="851"/>
        <w:jc w:val="both"/>
      </w:pPr>
      <w:r w:rsidRPr="00162120">
        <w:t>- физкультурные праздники и досуги;</w:t>
      </w:r>
    </w:p>
    <w:p w:rsidR="00972CD9" w:rsidRPr="00162120" w:rsidRDefault="00972CD9" w:rsidP="00972CD9">
      <w:pPr>
        <w:ind w:firstLine="851"/>
        <w:jc w:val="both"/>
      </w:pPr>
      <w:r w:rsidRPr="00162120">
        <w:t xml:space="preserve">Используются разнообразные формы работы с детьми: </w:t>
      </w:r>
    </w:p>
    <w:p w:rsidR="00972CD9" w:rsidRPr="00162120" w:rsidRDefault="00972CD9" w:rsidP="00972CD9">
      <w:pPr>
        <w:ind w:firstLine="851"/>
        <w:jc w:val="both"/>
      </w:pPr>
      <w:r w:rsidRPr="00162120">
        <w:t>- соревнования;</w:t>
      </w:r>
    </w:p>
    <w:p w:rsidR="00972CD9" w:rsidRPr="00162120" w:rsidRDefault="00972CD9" w:rsidP="00972CD9">
      <w:pPr>
        <w:ind w:firstLine="851"/>
        <w:jc w:val="both"/>
      </w:pPr>
      <w:r w:rsidRPr="00162120">
        <w:t>- путешествия;</w:t>
      </w:r>
    </w:p>
    <w:p w:rsidR="00972CD9" w:rsidRPr="00162120" w:rsidRDefault="00972CD9" w:rsidP="00972CD9">
      <w:pPr>
        <w:ind w:firstLine="851"/>
        <w:jc w:val="both"/>
      </w:pPr>
      <w:r w:rsidRPr="00162120">
        <w:t>- комплексная интегрированная деятельность.</w:t>
      </w:r>
    </w:p>
    <w:p w:rsidR="00972CD9" w:rsidRPr="00162120" w:rsidRDefault="00972CD9" w:rsidP="00972CD9">
      <w:pPr>
        <w:ind w:firstLine="851"/>
        <w:jc w:val="both"/>
      </w:pPr>
      <w:r w:rsidRPr="00162120">
        <w:t>Благодаря целенаправленным занятиям физической культурой в дошкольном учреждении большинство детей обладают достаточным запасом движений, с охотой выполняют физические упражнения и поступают в школу активными, крепкими, готовыми к перемене условий, более значительным нагрузкам, с заложенной основой для формирования опорно–двигательного аппарата.</w:t>
      </w:r>
    </w:p>
    <w:p w:rsidR="00972CD9" w:rsidRPr="00162120" w:rsidRDefault="00972CD9" w:rsidP="00972CD9">
      <w:pPr>
        <w:ind w:firstLine="851"/>
        <w:jc w:val="both"/>
      </w:pPr>
      <w:r w:rsidRPr="00162120">
        <w:lastRenderedPageBreak/>
        <w:t>Система оценки результатов физического развития дошкольников позволяет не только получить достаточно объективную картину физической подготовленности отдельных детей, но и выявить уровень развития группы, сравнить их с показателями детей другой возрастной группы, и даже появляется возможность сравнить уровень физического развития детей всего дошкольного учреждения.</w:t>
      </w:r>
    </w:p>
    <w:p w:rsidR="00972CD9" w:rsidRPr="00690D9E" w:rsidRDefault="00972CD9" w:rsidP="0054402E">
      <w:pPr>
        <w:ind w:firstLine="720"/>
        <w:jc w:val="both"/>
      </w:pPr>
      <w:r w:rsidRPr="00162120">
        <w:t>Анализируя работу по физическому воспитанию и оздоровлению в отчетный период 201</w:t>
      </w:r>
      <w:r w:rsidR="006D6E3B">
        <w:t>5</w:t>
      </w:r>
      <w:r w:rsidRPr="00162120">
        <w:t>-201</w:t>
      </w:r>
      <w:r w:rsidR="006D6E3B">
        <w:t>6</w:t>
      </w:r>
      <w:r w:rsidRPr="00162120">
        <w:t xml:space="preserve"> г., были </w:t>
      </w:r>
      <w:r w:rsidRPr="0054402E">
        <w:t>выявлены следующие  проблемы: недостаточно сформировано</w:t>
      </w:r>
      <w:r w:rsidRPr="0054402E">
        <w:rPr>
          <w:b/>
        </w:rPr>
        <w:t xml:space="preserve"> </w:t>
      </w:r>
      <w:r w:rsidRPr="0054402E">
        <w:t xml:space="preserve"> образовательно-оздоровительное пространство в группах, обеспечивающее воспитание культуры</w:t>
      </w:r>
      <w:r w:rsidRPr="00162120">
        <w:t xml:space="preserve"> здоровья, наблюдается недостаточная оснащенность физкультурным оборудо</w:t>
      </w:r>
      <w:r w:rsidR="006D6E3B">
        <w:t xml:space="preserve">ванием уголков здоровья, </w:t>
      </w:r>
      <w:r w:rsidRPr="00162120">
        <w:t>недостаточно разнообразны методы и формы  взаимодействия специалистов в процессе оздоровительных мероприятий, способствующих формированию потребности и мотивации к сохранению и укреплению здоровья детей.</w:t>
      </w:r>
      <w:r w:rsidR="00B372CE" w:rsidRPr="00690D9E">
        <w:rPr>
          <w:color w:val="FF0000"/>
        </w:rPr>
        <w:t xml:space="preserve"> </w:t>
      </w:r>
    </w:p>
    <w:p w:rsidR="00972CD9" w:rsidRPr="00162120" w:rsidRDefault="00972CD9" w:rsidP="00972CD9">
      <w:pPr>
        <w:ind w:firstLine="851"/>
        <w:rPr>
          <w:b/>
        </w:rPr>
      </w:pPr>
      <w:r w:rsidRPr="00162120">
        <w:rPr>
          <w:b/>
        </w:rPr>
        <w:t>4. Психическое развитие воспитанников.</w:t>
      </w:r>
    </w:p>
    <w:p w:rsidR="00972CD9" w:rsidRPr="003C6082" w:rsidRDefault="00972CD9" w:rsidP="00972CD9">
      <w:pPr>
        <w:pStyle w:val="Standard"/>
        <w:spacing w:after="0" w:line="240" w:lineRule="auto"/>
        <w:ind w:firstLine="851"/>
        <w:jc w:val="both"/>
        <w:rPr>
          <w:sz w:val="28"/>
          <w:szCs w:val="28"/>
        </w:rPr>
      </w:pPr>
      <w:r w:rsidRPr="003C6082">
        <w:rPr>
          <w:sz w:val="28"/>
          <w:szCs w:val="28"/>
        </w:rPr>
        <w:t>Основная цель психолого-педагогической деятельности:  Содействие сохранению  и укреплению психологического здоровья воспитанников и педагогов, гармоничное развитие в условиях ДОУ.</w:t>
      </w:r>
    </w:p>
    <w:p w:rsidR="00972CD9" w:rsidRPr="003C6082" w:rsidRDefault="00972CD9" w:rsidP="00972CD9">
      <w:pPr>
        <w:pStyle w:val="Standard"/>
        <w:spacing w:after="0" w:line="240" w:lineRule="auto"/>
        <w:ind w:firstLine="851"/>
        <w:jc w:val="both"/>
        <w:rPr>
          <w:sz w:val="28"/>
          <w:szCs w:val="28"/>
        </w:rPr>
      </w:pPr>
      <w:r w:rsidRPr="003C6082">
        <w:rPr>
          <w:sz w:val="28"/>
          <w:szCs w:val="28"/>
        </w:rPr>
        <w:t xml:space="preserve"> Задачи:</w:t>
      </w:r>
    </w:p>
    <w:p w:rsidR="00972CD9" w:rsidRPr="003C6082" w:rsidRDefault="00972CD9" w:rsidP="00972CD9">
      <w:pPr>
        <w:pStyle w:val="Standard"/>
        <w:spacing w:after="0" w:line="240" w:lineRule="auto"/>
        <w:ind w:firstLine="851"/>
        <w:jc w:val="both"/>
        <w:rPr>
          <w:sz w:val="28"/>
          <w:szCs w:val="28"/>
        </w:rPr>
      </w:pPr>
      <w:r w:rsidRPr="003C6082">
        <w:rPr>
          <w:sz w:val="28"/>
          <w:szCs w:val="28"/>
        </w:rPr>
        <w:t>1. Проектировать практическое выполнение требований ФГОС дошкольного образования  в части построения образовательно-воспитательного процесса.</w:t>
      </w:r>
    </w:p>
    <w:p w:rsidR="00972CD9" w:rsidRPr="003C6082" w:rsidRDefault="00972CD9" w:rsidP="00972CD9">
      <w:pPr>
        <w:pStyle w:val="Standard"/>
        <w:spacing w:after="0" w:line="240" w:lineRule="auto"/>
        <w:ind w:firstLine="851"/>
        <w:jc w:val="both"/>
        <w:rPr>
          <w:sz w:val="28"/>
          <w:szCs w:val="28"/>
        </w:rPr>
      </w:pPr>
      <w:r w:rsidRPr="003C6082">
        <w:rPr>
          <w:sz w:val="28"/>
          <w:szCs w:val="28"/>
        </w:rPr>
        <w:t>2. Продолжить работу по созданию развивающего пространства, стимулирующего познавательное развитие и активность детей в разных видах деятельности в контексте ФГОС дошкольного образования.</w:t>
      </w:r>
    </w:p>
    <w:p w:rsidR="00972CD9" w:rsidRPr="003C6082" w:rsidRDefault="00972CD9" w:rsidP="00972CD9">
      <w:pPr>
        <w:pStyle w:val="Standard"/>
        <w:spacing w:after="0" w:line="240" w:lineRule="auto"/>
        <w:ind w:firstLine="851"/>
        <w:jc w:val="both"/>
        <w:rPr>
          <w:sz w:val="28"/>
          <w:szCs w:val="28"/>
        </w:rPr>
      </w:pPr>
      <w:r w:rsidRPr="003C6082">
        <w:rPr>
          <w:sz w:val="28"/>
          <w:szCs w:val="28"/>
        </w:rPr>
        <w:t>3. Совершенствовать полноценное становление личности ребенка через предметно-развивающую среду  в интеллектуальном, эмоциональном личностном развитии, исходя из особенностей ребенка.</w:t>
      </w:r>
    </w:p>
    <w:p w:rsidR="00972CD9" w:rsidRPr="003C6082" w:rsidRDefault="00972CD9" w:rsidP="00972CD9">
      <w:pPr>
        <w:pStyle w:val="Standard"/>
        <w:spacing w:after="0" w:line="240" w:lineRule="auto"/>
        <w:ind w:firstLine="851"/>
        <w:jc w:val="both"/>
        <w:rPr>
          <w:sz w:val="28"/>
          <w:szCs w:val="28"/>
        </w:rPr>
      </w:pPr>
      <w:r w:rsidRPr="003C6082">
        <w:rPr>
          <w:sz w:val="28"/>
          <w:szCs w:val="28"/>
        </w:rPr>
        <w:t>Содействие ребенку в решении актуальных задач развития, обучения, социализации: учебные трудности, нарушения личностной, эмоционально-волевой сфер, проблемы взаимоотношений со сверстниками, педагогами, родителями.</w:t>
      </w:r>
    </w:p>
    <w:p w:rsidR="00972CD9" w:rsidRPr="00162120" w:rsidRDefault="00972CD9" w:rsidP="00972CD9">
      <w:pPr>
        <w:pStyle w:val="Standard"/>
        <w:spacing w:after="0" w:line="240" w:lineRule="auto"/>
        <w:ind w:firstLine="851"/>
        <w:jc w:val="both"/>
        <w:rPr>
          <w:sz w:val="28"/>
          <w:szCs w:val="28"/>
        </w:rPr>
      </w:pPr>
      <w:r w:rsidRPr="00162120">
        <w:rPr>
          <w:sz w:val="28"/>
          <w:szCs w:val="28"/>
        </w:rPr>
        <w:t>Изучаемый материал адаптирован с учетом возрастных, умственных, психологических, физических  особенностей и состояния здоровья детей и их  возможностей.</w:t>
      </w:r>
      <w:r w:rsidRPr="00162120">
        <w:rPr>
          <w:rFonts w:eastAsia="Arial"/>
          <w:sz w:val="28"/>
          <w:szCs w:val="28"/>
        </w:rPr>
        <w:t xml:space="preserve"> П</w:t>
      </w:r>
      <w:r w:rsidRPr="00162120">
        <w:rPr>
          <w:sz w:val="28"/>
          <w:szCs w:val="28"/>
        </w:rPr>
        <w:t>редупреждение возникновения проблем развития ребенка.</w:t>
      </w:r>
    </w:p>
    <w:p w:rsidR="00972CD9" w:rsidRPr="00162120" w:rsidRDefault="00972CD9" w:rsidP="00972CD9">
      <w:pPr>
        <w:pStyle w:val="a8"/>
        <w:spacing w:before="0" w:after="0"/>
        <w:ind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lastRenderedPageBreak/>
        <w:t xml:space="preserve">В  начале учебного года  работу с детьми раннего возраста  проводилась по адаптации детей к ДОУ, оказывалась психологическая поддержка всем участникам образовательного процесса. Работа по адаптации детей к ДОУ строилась исходя из конкретной ситуации: стрессовых состояний, эмоциональных проявлений, поведенческих реакций. В период адаптации детей  велось наблюдение за детьми в группах, на прогулке, во время занятий. Было проведено анкетирование родителей по проблемным вопросам, заполнялись  адаптационные листы на детей, с целью оказания психологической поддержки родителям во время адаптации детей. Организовывались консультации с родителями и педагогами по вопросам помощи ребёнку в период адаптации к детскому саду.  В работе с детьми использовались методы игротерапии  в сенсорной </w:t>
      </w:r>
      <w:r w:rsidR="00E127BA">
        <w:rPr>
          <w:rFonts w:ascii="Times New Roman" w:hAnsi="Times New Roman" w:cs="Times New Roman"/>
          <w:color w:val="auto"/>
          <w:sz w:val="28"/>
          <w:szCs w:val="28"/>
        </w:rPr>
        <w:t>зоне группы, мероприятия на улице</w:t>
      </w:r>
      <w:r w:rsidRPr="00162120">
        <w:rPr>
          <w:rFonts w:ascii="Times New Roman" w:hAnsi="Times New Roman" w:cs="Times New Roman"/>
          <w:color w:val="auto"/>
          <w:sz w:val="28"/>
          <w:szCs w:val="28"/>
        </w:rPr>
        <w:t>.</w:t>
      </w:r>
    </w:p>
    <w:p w:rsidR="00972CD9" w:rsidRPr="00162120" w:rsidRDefault="00972CD9" w:rsidP="00972CD9">
      <w:pPr>
        <w:pStyle w:val="Standard"/>
        <w:spacing w:after="0" w:line="240" w:lineRule="auto"/>
        <w:ind w:firstLine="851"/>
        <w:jc w:val="both"/>
        <w:rPr>
          <w:sz w:val="28"/>
          <w:szCs w:val="28"/>
        </w:rPr>
      </w:pPr>
      <w:r w:rsidRPr="00162120">
        <w:rPr>
          <w:sz w:val="28"/>
          <w:szCs w:val="28"/>
        </w:rPr>
        <w:t>Анализ результатов процесса адаптации показал, что период адаптации прошёл</w:t>
      </w:r>
      <w:r w:rsidR="00E127BA">
        <w:rPr>
          <w:sz w:val="28"/>
          <w:szCs w:val="28"/>
        </w:rPr>
        <w:t xml:space="preserve"> успешно для большинства детей (</w:t>
      </w:r>
      <w:r w:rsidRPr="00162120">
        <w:rPr>
          <w:sz w:val="28"/>
          <w:szCs w:val="28"/>
        </w:rPr>
        <w:t>легкая- 36 %, средняя - 43%, тяжелая-21%) некоторые трудности с адаптацией возникли у часто болеющих детей а так же, чьи родители «затягивали» ритуал расставания с детьми, были непоследовательны в своих действиях, тревожны. С такими родителями проводилась индивидуальная  работа.</w:t>
      </w:r>
    </w:p>
    <w:p w:rsidR="00972CD9" w:rsidRPr="00162120" w:rsidRDefault="00972CD9" w:rsidP="00972CD9">
      <w:pPr>
        <w:pStyle w:val="Standard"/>
        <w:spacing w:after="0" w:line="240" w:lineRule="auto"/>
        <w:ind w:firstLine="851"/>
        <w:jc w:val="both"/>
        <w:rPr>
          <w:sz w:val="28"/>
          <w:szCs w:val="28"/>
        </w:rPr>
      </w:pPr>
      <w:r w:rsidRPr="00162120">
        <w:rPr>
          <w:sz w:val="28"/>
          <w:szCs w:val="28"/>
        </w:rPr>
        <w:t>У детей сформирована социальная позиция школьника: они умеют взаимодействовать со сверстниками. Выполнять и сохранять инструкции в течение всего занятия,  контролировать свое поведение.  Дети владеют связной речью. Хорошо ориентированы в окружающем мире и имеют достаточный запас бытовых знаний.</w:t>
      </w:r>
    </w:p>
    <w:p w:rsidR="00972CD9" w:rsidRPr="00162120" w:rsidRDefault="00972CD9" w:rsidP="00972CD9">
      <w:pPr>
        <w:pStyle w:val="a8"/>
        <w:spacing w:before="0" w:after="0"/>
        <w:ind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t>Создание целостной коррекционно-развивающей системы для детей с особенностями в развитии – сложная задача, требующая привлечения различных специалистов. В условиях детского сада коррекционная работа будет эффективной только в том случае, если она осуществляется в комплексе, включающем педагогическую и психологическую, логопедическую коррекцию, а также медицинское сопровождение воспитанников.</w:t>
      </w:r>
    </w:p>
    <w:p w:rsidR="00972CD9" w:rsidRPr="00162120" w:rsidRDefault="00386DA2" w:rsidP="00972CD9">
      <w:pPr>
        <w:pStyle w:val="Standard"/>
        <w:spacing w:after="0" w:line="240" w:lineRule="auto"/>
        <w:ind w:firstLine="851"/>
        <w:jc w:val="both"/>
        <w:rPr>
          <w:sz w:val="28"/>
          <w:szCs w:val="28"/>
        </w:rPr>
      </w:pPr>
      <w:r>
        <w:rPr>
          <w:sz w:val="28"/>
          <w:szCs w:val="28"/>
        </w:rPr>
        <w:t>В течение года проводились</w:t>
      </w:r>
      <w:r w:rsidR="00972CD9" w:rsidRPr="00162120">
        <w:rPr>
          <w:sz w:val="28"/>
          <w:szCs w:val="28"/>
        </w:rPr>
        <w:t xml:space="preserve">   индивидуальные консультаций с </w:t>
      </w:r>
      <w:r w:rsidR="00972CD9" w:rsidRPr="0054402E">
        <w:rPr>
          <w:sz w:val="28"/>
          <w:szCs w:val="28"/>
        </w:rPr>
        <w:t>родителями</w:t>
      </w:r>
      <w:r w:rsidR="0054402E" w:rsidRPr="0054402E">
        <w:rPr>
          <w:sz w:val="28"/>
          <w:szCs w:val="28"/>
        </w:rPr>
        <w:t>, которые способствовали раскрытию причин затяжной адаптации к детскому саду, плохому поведению после детского сада</w:t>
      </w:r>
      <w:r w:rsidR="00972CD9" w:rsidRPr="0054402E">
        <w:rPr>
          <w:sz w:val="28"/>
          <w:szCs w:val="28"/>
        </w:rPr>
        <w:t>. О</w:t>
      </w:r>
      <w:r w:rsidR="00972CD9" w:rsidRPr="00162120">
        <w:rPr>
          <w:sz w:val="28"/>
          <w:szCs w:val="28"/>
        </w:rPr>
        <w:t xml:space="preserve">сновные причины обращения:  результаты  диагностики; проблемы поведения ребенка дома; адаптация ребенка в саду и группе; взаимоотношения с гиперактивным ребенком; детско-родительские отношения; личного  характера... Использовались стендовые, адресные консультации  – по запросу педагогов и родителей. Рассматривались основные темы: «Адаптация ребенка к ДОУ», «Трудные вопросы - возрастные проблемы детей», «Возрастные кризисы», «Подготовка к школе», «Индивидуальные особенности детей разного возраста», «Детско-родительские отношения», и иные мероприятия проводимые с </w:t>
      </w:r>
      <w:r w:rsidR="00972CD9" w:rsidRPr="00162120">
        <w:rPr>
          <w:sz w:val="28"/>
          <w:szCs w:val="28"/>
        </w:rPr>
        <w:lastRenderedPageBreak/>
        <w:t>родителями, родительские собрания: на тему: «Подготовка ребенка к школе», «Адаптация ребенка к ДОУ», психолого-диагностическое тестирование с родителями, «Возрастные кризисы».</w:t>
      </w:r>
    </w:p>
    <w:p w:rsidR="00972CD9" w:rsidRPr="00162120" w:rsidRDefault="00972CD9" w:rsidP="0054402E">
      <w:pPr>
        <w:pStyle w:val="Standard"/>
        <w:spacing w:after="0"/>
        <w:rPr>
          <w:sz w:val="28"/>
          <w:szCs w:val="28"/>
        </w:rPr>
      </w:pPr>
      <w:r w:rsidRPr="00162120">
        <w:rPr>
          <w:sz w:val="28"/>
          <w:szCs w:val="28"/>
        </w:rPr>
        <w:t>Организационно-методические мероприятия были направлены на:</w:t>
      </w:r>
    </w:p>
    <w:p w:rsidR="003C6082" w:rsidRDefault="003C6082" w:rsidP="0054402E">
      <w:pPr>
        <w:pStyle w:val="Textbody"/>
        <w:spacing w:after="0" w:line="240" w:lineRule="auto"/>
        <w:ind w:firstLine="851"/>
        <w:jc w:val="both"/>
        <w:rPr>
          <w:sz w:val="28"/>
          <w:szCs w:val="28"/>
        </w:rPr>
      </w:pPr>
      <w:r>
        <w:rPr>
          <w:sz w:val="28"/>
          <w:szCs w:val="28"/>
        </w:rPr>
        <w:t xml:space="preserve">- </w:t>
      </w:r>
      <w:r w:rsidR="00BC7B3F">
        <w:rPr>
          <w:sz w:val="28"/>
          <w:szCs w:val="28"/>
        </w:rPr>
        <w:t xml:space="preserve"> </w:t>
      </w:r>
      <w:r>
        <w:rPr>
          <w:sz w:val="28"/>
          <w:szCs w:val="28"/>
        </w:rPr>
        <w:t>р</w:t>
      </w:r>
      <w:r w:rsidR="00972CD9" w:rsidRPr="00162120">
        <w:rPr>
          <w:sz w:val="28"/>
          <w:szCs w:val="28"/>
        </w:rPr>
        <w:t>аботу  с медицинскими  картами и психолого – педагогической документацией</w:t>
      </w:r>
      <w:r>
        <w:rPr>
          <w:sz w:val="28"/>
          <w:szCs w:val="28"/>
        </w:rPr>
        <w:t>;</w:t>
      </w:r>
    </w:p>
    <w:p w:rsidR="00972CD9" w:rsidRPr="003C6082" w:rsidRDefault="003C6082" w:rsidP="0054402E">
      <w:pPr>
        <w:pStyle w:val="Textbody"/>
        <w:spacing w:after="0" w:line="240" w:lineRule="auto"/>
        <w:ind w:firstLine="851"/>
        <w:jc w:val="both"/>
        <w:rPr>
          <w:sz w:val="28"/>
          <w:szCs w:val="28"/>
        </w:rPr>
      </w:pPr>
      <w:r>
        <w:rPr>
          <w:sz w:val="28"/>
          <w:szCs w:val="28"/>
        </w:rPr>
        <w:t xml:space="preserve">- в </w:t>
      </w:r>
      <w:r w:rsidRPr="003C6082">
        <w:rPr>
          <w:sz w:val="28"/>
          <w:szCs w:val="28"/>
        </w:rPr>
        <w:t>результате организационно-методических мероприятий, был проведен анализ научной и практической литературы для подбора психологического инструментария</w:t>
      </w:r>
      <w:r>
        <w:rPr>
          <w:sz w:val="28"/>
          <w:szCs w:val="28"/>
        </w:rPr>
        <w:t>;</w:t>
      </w:r>
      <w:r w:rsidRPr="003C6082">
        <w:rPr>
          <w:sz w:val="28"/>
          <w:szCs w:val="28"/>
        </w:rPr>
        <w:t xml:space="preserve"> </w:t>
      </w:r>
      <w:r w:rsidR="00A64EB2" w:rsidRPr="003C6082">
        <w:rPr>
          <w:sz w:val="28"/>
          <w:szCs w:val="28"/>
        </w:rPr>
        <w:t xml:space="preserve"> </w:t>
      </w:r>
    </w:p>
    <w:p w:rsidR="00972CD9" w:rsidRPr="00162120" w:rsidRDefault="00972CD9" w:rsidP="00972CD9">
      <w:pPr>
        <w:pStyle w:val="Textbody"/>
        <w:spacing w:after="0" w:line="240" w:lineRule="auto"/>
        <w:ind w:firstLine="851"/>
        <w:jc w:val="both"/>
        <w:rPr>
          <w:sz w:val="28"/>
          <w:szCs w:val="28"/>
        </w:rPr>
      </w:pPr>
      <w:r w:rsidRPr="00162120">
        <w:rPr>
          <w:sz w:val="28"/>
          <w:szCs w:val="28"/>
        </w:rPr>
        <w:t>-</w:t>
      </w:r>
      <w:r w:rsidR="00BC7B3F">
        <w:rPr>
          <w:sz w:val="28"/>
          <w:szCs w:val="28"/>
        </w:rPr>
        <w:t xml:space="preserve"> </w:t>
      </w:r>
      <w:r w:rsidR="003C6082">
        <w:rPr>
          <w:sz w:val="28"/>
          <w:szCs w:val="28"/>
        </w:rPr>
        <w:t>у</w:t>
      </w:r>
      <w:r w:rsidRPr="00162120">
        <w:rPr>
          <w:sz w:val="28"/>
          <w:szCs w:val="28"/>
        </w:rPr>
        <w:t>частие в вебинарах для  саморазвития и планирования работы по совершенствованию деятельности.</w:t>
      </w:r>
    </w:p>
    <w:p w:rsidR="00972CD9" w:rsidRPr="00F800A0" w:rsidRDefault="00972CD9" w:rsidP="00972CD9">
      <w:pPr>
        <w:pStyle w:val="Textbody"/>
        <w:spacing w:after="0" w:line="240" w:lineRule="auto"/>
        <w:ind w:firstLine="851"/>
        <w:jc w:val="both"/>
        <w:rPr>
          <w:color w:val="FF0000"/>
          <w:sz w:val="28"/>
          <w:szCs w:val="28"/>
        </w:rPr>
      </w:pPr>
      <w:r w:rsidRPr="00162120">
        <w:rPr>
          <w:sz w:val="28"/>
          <w:szCs w:val="28"/>
        </w:rPr>
        <w:t>-</w:t>
      </w:r>
      <w:r w:rsidR="00F800A0" w:rsidRPr="00F800A0">
        <w:rPr>
          <w:color w:val="FF0000"/>
          <w:sz w:val="28"/>
          <w:szCs w:val="28"/>
        </w:rPr>
        <w:t xml:space="preserve"> </w:t>
      </w:r>
      <w:r w:rsidR="00F800A0" w:rsidRPr="003C6082">
        <w:rPr>
          <w:sz w:val="28"/>
          <w:szCs w:val="28"/>
        </w:rPr>
        <w:t>способствовали формированию потребности в психологических знаниях, желанию использовать их в интересах ребенка и собственного развития</w:t>
      </w:r>
      <w:r w:rsidR="003C6082" w:rsidRPr="00BC7B3F">
        <w:rPr>
          <w:sz w:val="28"/>
          <w:szCs w:val="28"/>
        </w:rPr>
        <w:t>;</w:t>
      </w:r>
    </w:p>
    <w:p w:rsidR="00972CD9" w:rsidRPr="00162120" w:rsidRDefault="003C6082" w:rsidP="00972CD9">
      <w:pPr>
        <w:pStyle w:val="Textbody"/>
        <w:spacing w:after="0" w:line="240" w:lineRule="auto"/>
        <w:ind w:firstLine="851"/>
        <w:jc w:val="both"/>
        <w:rPr>
          <w:sz w:val="28"/>
          <w:szCs w:val="28"/>
        </w:rPr>
      </w:pPr>
      <w:r>
        <w:rPr>
          <w:sz w:val="28"/>
          <w:szCs w:val="28"/>
        </w:rPr>
        <w:t>- организовывались с</w:t>
      </w:r>
      <w:r w:rsidR="00972CD9" w:rsidRPr="00162120">
        <w:rPr>
          <w:sz w:val="28"/>
          <w:szCs w:val="28"/>
        </w:rPr>
        <w:t>еминары-практикумы, с целью  повышения коммуникативной компетентности педагогов, обучения конструктивным навыкам общения, создан</w:t>
      </w:r>
      <w:r>
        <w:rPr>
          <w:sz w:val="28"/>
          <w:szCs w:val="28"/>
        </w:rPr>
        <w:t>ия атмосферы общности интересов;</w:t>
      </w:r>
    </w:p>
    <w:p w:rsidR="00972CD9" w:rsidRPr="00162120" w:rsidRDefault="003C6082" w:rsidP="00972CD9">
      <w:pPr>
        <w:pStyle w:val="Textbody"/>
        <w:spacing w:after="0" w:line="240" w:lineRule="auto"/>
        <w:ind w:firstLine="851"/>
        <w:jc w:val="both"/>
        <w:rPr>
          <w:sz w:val="28"/>
          <w:szCs w:val="28"/>
        </w:rPr>
      </w:pPr>
      <w:r>
        <w:rPr>
          <w:sz w:val="28"/>
          <w:szCs w:val="28"/>
        </w:rPr>
        <w:t>- п</w:t>
      </w:r>
      <w:r w:rsidR="00972CD9" w:rsidRPr="00162120">
        <w:rPr>
          <w:sz w:val="28"/>
          <w:szCs w:val="28"/>
        </w:rPr>
        <w:t>одготов</w:t>
      </w:r>
      <w:r>
        <w:rPr>
          <w:sz w:val="28"/>
          <w:szCs w:val="28"/>
        </w:rPr>
        <w:t>или</w:t>
      </w:r>
      <w:r w:rsidR="00972CD9" w:rsidRPr="00162120">
        <w:rPr>
          <w:sz w:val="28"/>
          <w:szCs w:val="28"/>
        </w:rPr>
        <w:t xml:space="preserve"> и оформ</w:t>
      </w:r>
      <w:r>
        <w:rPr>
          <w:sz w:val="28"/>
          <w:szCs w:val="28"/>
        </w:rPr>
        <w:t>или информационные стенды;</w:t>
      </w:r>
    </w:p>
    <w:p w:rsidR="00972CD9" w:rsidRPr="00162120" w:rsidRDefault="00972CD9" w:rsidP="00972CD9">
      <w:pPr>
        <w:pStyle w:val="Textbody"/>
        <w:spacing w:after="0" w:line="240" w:lineRule="auto"/>
        <w:ind w:firstLine="851"/>
        <w:jc w:val="both"/>
        <w:rPr>
          <w:sz w:val="28"/>
          <w:szCs w:val="28"/>
        </w:rPr>
      </w:pPr>
      <w:r w:rsidRPr="00162120">
        <w:rPr>
          <w:sz w:val="28"/>
          <w:szCs w:val="28"/>
        </w:rPr>
        <w:t>-</w:t>
      </w:r>
      <w:r w:rsidR="003C6082">
        <w:rPr>
          <w:sz w:val="28"/>
          <w:szCs w:val="28"/>
        </w:rPr>
        <w:t xml:space="preserve"> подготовили </w:t>
      </w:r>
      <w:r w:rsidRPr="00162120">
        <w:rPr>
          <w:sz w:val="28"/>
          <w:szCs w:val="28"/>
        </w:rPr>
        <w:t xml:space="preserve"> информационн</w:t>
      </w:r>
      <w:r w:rsidR="003C6082">
        <w:rPr>
          <w:sz w:val="28"/>
          <w:szCs w:val="28"/>
        </w:rPr>
        <w:t xml:space="preserve">ые </w:t>
      </w:r>
      <w:r w:rsidRPr="00162120">
        <w:rPr>
          <w:sz w:val="28"/>
          <w:szCs w:val="28"/>
        </w:rPr>
        <w:t>памят</w:t>
      </w:r>
      <w:r w:rsidR="003C6082">
        <w:rPr>
          <w:sz w:val="28"/>
          <w:szCs w:val="28"/>
        </w:rPr>
        <w:t>ки для родителей;</w:t>
      </w:r>
    </w:p>
    <w:p w:rsidR="00972CD9" w:rsidRPr="00162120" w:rsidRDefault="00972CD9" w:rsidP="00972CD9">
      <w:pPr>
        <w:pStyle w:val="Textbody"/>
        <w:spacing w:after="0" w:line="240" w:lineRule="auto"/>
        <w:ind w:firstLine="851"/>
        <w:jc w:val="both"/>
        <w:rPr>
          <w:sz w:val="28"/>
          <w:szCs w:val="28"/>
        </w:rPr>
      </w:pPr>
      <w:r w:rsidRPr="00162120">
        <w:rPr>
          <w:sz w:val="28"/>
          <w:szCs w:val="28"/>
        </w:rPr>
        <w:t>-</w:t>
      </w:r>
      <w:r w:rsidR="00BC7B3F">
        <w:rPr>
          <w:sz w:val="28"/>
          <w:szCs w:val="28"/>
        </w:rPr>
        <w:t>н</w:t>
      </w:r>
      <w:r w:rsidRPr="00162120">
        <w:rPr>
          <w:sz w:val="28"/>
          <w:szCs w:val="28"/>
        </w:rPr>
        <w:t>аписание анализа и обработку результатов диагностики, составление рекомендаций для родителей и воспитателей.</w:t>
      </w:r>
    </w:p>
    <w:p w:rsidR="00972CD9" w:rsidRPr="00162120" w:rsidRDefault="00972CD9" w:rsidP="00972CD9">
      <w:pPr>
        <w:pStyle w:val="Textbody"/>
        <w:spacing w:after="0" w:line="240" w:lineRule="auto"/>
        <w:ind w:firstLine="851"/>
        <w:jc w:val="both"/>
        <w:rPr>
          <w:sz w:val="28"/>
          <w:szCs w:val="28"/>
        </w:rPr>
      </w:pPr>
      <w:r w:rsidRPr="00162120">
        <w:rPr>
          <w:sz w:val="28"/>
          <w:szCs w:val="28"/>
        </w:rPr>
        <w:t>-</w:t>
      </w:r>
      <w:r w:rsidR="00BC7B3F">
        <w:rPr>
          <w:sz w:val="28"/>
          <w:szCs w:val="28"/>
        </w:rPr>
        <w:t>и</w:t>
      </w:r>
      <w:r w:rsidRPr="00162120">
        <w:rPr>
          <w:sz w:val="28"/>
          <w:szCs w:val="28"/>
        </w:rPr>
        <w:t>зучение материалов периодической печати, с целью подготовки к индивидуальному, групповому консультированию родителей, педагогов.</w:t>
      </w:r>
    </w:p>
    <w:p w:rsidR="00972CD9" w:rsidRPr="00162120" w:rsidRDefault="00BC7B3F" w:rsidP="00972CD9">
      <w:pPr>
        <w:pStyle w:val="Textbody"/>
        <w:spacing w:after="0" w:line="240" w:lineRule="auto"/>
        <w:ind w:firstLine="851"/>
        <w:jc w:val="both"/>
        <w:rPr>
          <w:sz w:val="28"/>
          <w:szCs w:val="28"/>
        </w:rPr>
      </w:pPr>
      <w:r>
        <w:rPr>
          <w:sz w:val="28"/>
          <w:szCs w:val="28"/>
        </w:rPr>
        <w:t>- р</w:t>
      </w:r>
      <w:r w:rsidR="00972CD9" w:rsidRPr="00162120">
        <w:rPr>
          <w:sz w:val="28"/>
          <w:szCs w:val="28"/>
        </w:rPr>
        <w:t>азработку материалов для проведения групповой, индивидуальной работы с детьми.</w:t>
      </w:r>
    </w:p>
    <w:p w:rsidR="00972CD9" w:rsidRPr="00162120" w:rsidRDefault="00972CD9" w:rsidP="00972CD9">
      <w:pPr>
        <w:pStyle w:val="Textbody"/>
        <w:spacing w:after="0" w:line="240" w:lineRule="auto"/>
        <w:ind w:firstLine="851"/>
        <w:jc w:val="both"/>
        <w:rPr>
          <w:sz w:val="28"/>
          <w:szCs w:val="28"/>
        </w:rPr>
      </w:pPr>
      <w:r w:rsidRPr="00162120">
        <w:rPr>
          <w:sz w:val="28"/>
          <w:szCs w:val="28"/>
        </w:rPr>
        <w:t>-</w:t>
      </w:r>
      <w:r w:rsidR="00BC7B3F">
        <w:rPr>
          <w:sz w:val="28"/>
          <w:szCs w:val="28"/>
        </w:rPr>
        <w:t>п</w:t>
      </w:r>
      <w:r w:rsidRPr="00162120">
        <w:rPr>
          <w:sz w:val="28"/>
          <w:szCs w:val="28"/>
        </w:rPr>
        <w:t>одготовку психологического инструментария к обследованию, написание заключений.</w:t>
      </w:r>
    </w:p>
    <w:p w:rsidR="00972CD9" w:rsidRPr="00162120" w:rsidRDefault="00972CD9" w:rsidP="00972CD9">
      <w:pPr>
        <w:pStyle w:val="Textbody"/>
        <w:spacing w:after="0" w:line="240" w:lineRule="auto"/>
        <w:ind w:firstLine="851"/>
        <w:jc w:val="both"/>
        <w:rPr>
          <w:sz w:val="28"/>
          <w:szCs w:val="28"/>
        </w:rPr>
      </w:pPr>
      <w:r w:rsidRPr="00162120">
        <w:rPr>
          <w:sz w:val="28"/>
          <w:szCs w:val="28"/>
        </w:rPr>
        <w:t>-</w:t>
      </w:r>
      <w:r w:rsidR="00BC7B3F">
        <w:rPr>
          <w:sz w:val="28"/>
          <w:szCs w:val="28"/>
        </w:rPr>
        <w:t>за</w:t>
      </w:r>
      <w:r w:rsidRPr="00162120">
        <w:rPr>
          <w:sz w:val="28"/>
          <w:szCs w:val="28"/>
        </w:rPr>
        <w:t>полнение отчетной документации педагога-психолога согласно нормативно правовым актам.</w:t>
      </w:r>
    </w:p>
    <w:p w:rsidR="00972CD9" w:rsidRPr="00162120" w:rsidRDefault="00972CD9" w:rsidP="00972CD9">
      <w:pPr>
        <w:ind w:firstLine="851"/>
        <w:jc w:val="both"/>
      </w:pPr>
      <w:r w:rsidRPr="00162120">
        <w:t>Таким образом, сложившаяся система планирования воспитательно-образовательного и коррекци</w:t>
      </w:r>
      <w:r w:rsidR="00F800A0">
        <w:t>онного процессов способствов</w:t>
      </w:r>
      <w:r w:rsidR="00F800A0" w:rsidRPr="00BC7B3F">
        <w:t>ала</w:t>
      </w:r>
      <w:r w:rsidRPr="00162120">
        <w:t xml:space="preserve"> полноценному развитию личности дошкольников, его готовности к школьному обучению.</w:t>
      </w:r>
    </w:p>
    <w:p w:rsidR="00972CD9" w:rsidRPr="00162120" w:rsidRDefault="00972CD9" w:rsidP="00972CD9">
      <w:pPr>
        <w:shd w:val="clear" w:color="auto" w:fill="FFFFFF"/>
        <w:tabs>
          <w:tab w:val="left" w:pos="6840"/>
        </w:tabs>
        <w:ind w:firstLine="851"/>
        <w:rPr>
          <w:color w:val="000000"/>
        </w:rPr>
      </w:pPr>
      <w:r w:rsidRPr="00162120">
        <w:rPr>
          <w:b/>
          <w:color w:val="000000"/>
        </w:rPr>
        <w:t>5. Дополнительное образование.</w:t>
      </w:r>
    </w:p>
    <w:p w:rsidR="00972CD9" w:rsidRPr="00162120" w:rsidRDefault="00972CD9" w:rsidP="00972CD9">
      <w:pPr>
        <w:shd w:val="clear" w:color="auto" w:fill="FFFFFF"/>
        <w:tabs>
          <w:tab w:val="left" w:pos="6840"/>
        </w:tabs>
        <w:ind w:firstLine="851"/>
        <w:jc w:val="both"/>
        <w:rPr>
          <w:color w:val="000000"/>
        </w:rPr>
      </w:pPr>
      <w:r w:rsidRPr="00162120">
        <w:rPr>
          <w:color w:val="000000"/>
        </w:rPr>
        <w:t xml:space="preserve">С целью реализации образовательных и коррекционных программ и творческого развития личности ребенка организуются  сообщества детей, в которых обеспечена полноценная социально - развивающая среда, где в рамках совместной деятельности оказывают дополнительные образовательные услуги. </w:t>
      </w:r>
    </w:p>
    <w:p w:rsidR="00972CD9" w:rsidRPr="00F800A0" w:rsidRDefault="00972CD9" w:rsidP="00972CD9">
      <w:pPr>
        <w:shd w:val="clear" w:color="auto" w:fill="FFFFFF"/>
        <w:tabs>
          <w:tab w:val="left" w:pos="6840"/>
        </w:tabs>
        <w:ind w:firstLine="851"/>
        <w:jc w:val="both"/>
        <w:rPr>
          <w:b/>
          <w:color w:val="000000"/>
        </w:rPr>
      </w:pPr>
      <w:r w:rsidRPr="00162120">
        <w:rPr>
          <w:color w:val="000000"/>
        </w:rPr>
        <w:lastRenderedPageBreak/>
        <w:t>Дополнительное образование ведется с учетом личностно - ориентированного подхода, с учетом интереса детей и спроса родителей.</w:t>
      </w:r>
    </w:p>
    <w:p w:rsidR="00972CD9" w:rsidRPr="00760619" w:rsidRDefault="00972CD9" w:rsidP="00972CD9">
      <w:pPr>
        <w:shd w:val="clear" w:color="auto" w:fill="FFFFFF"/>
        <w:tabs>
          <w:tab w:val="left" w:pos="6840"/>
        </w:tabs>
        <w:ind w:firstLine="851"/>
        <w:jc w:val="both"/>
      </w:pPr>
      <w:r w:rsidRPr="00F800A0">
        <w:rPr>
          <w:color w:val="000000"/>
        </w:rPr>
        <w:t>В 201</w:t>
      </w:r>
      <w:r w:rsidR="00460E3F" w:rsidRPr="00F800A0">
        <w:rPr>
          <w:color w:val="000000"/>
        </w:rPr>
        <w:t>5</w:t>
      </w:r>
      <w:r w:rsidRPr="00F800A0">
        <w:rPr>
          <w:color w:val="000000"/>
        </w:rPr>
        <w:t>-201</w:t>
      </w:r>
      <w:r w:rsidR="00460E3F" w:rsidRPr="00F800A0">
        <w:rPr>
          <w:color w:val="000000"/>
        </w:rPr>
        <w:t>6</w:t>
      </w:r>
      <w:r w:rsidRPr="00F800A0">
        <w:rPr>
          <w:color w:val="000000"/>
        </w:rPr>
        <w:t xml:space="preserve"> учебном году проводилось дополнительное образование для</w:t>
      </w:r>
      <w:r w:rsidRPr="00162120">
        <w:rPr>
          <w:color w:val="000000"/>
        </w:rPr>
        <w:t xml:space="preserve"> детей </w:t>
      </w:r>
      <w:r w:rsidR="005A2479">
        <w:rPr>
          <w:color w:val="000000"/>
        </w:rPr>
        <w:t xml:space="preserve"> младшего, среднего и старшего</w:t>
      </w:r>
      <w:r w:rsidRPr="00162120">
        <w:rPr>
          <w:color w:val="000000"/>
        </w:rPr>
        <w:t xml:space="preserve"> дошкольного возраста</w:t>
      </w:r>
      <w:r w:rsidR="00386DA2">
        <w:rPr>
          <w:color w:val="000000"/>
        </w:rPr>
        <w:t xml:space="preserve">. </w:t>
      </w:r>
      <w:r w:rsidRPr="00BC7B3F">
        <w:t xml:space="preserve">Все программы дополнительного образования соответствуют основным положениям возрастной психологии и дошкольной педагогики и выстроены </w:t>
      </w:r>
      <w:r w:rsidRPr="00760619">
        <w:t>по принципу развивающего образования и обеспечивают единство воспитательных, развивающих и обучающих целей и задач.</w:t>
      </w:r>
    </w:p>
    <w:p w:rsidR="00972CD9" w:rsidRPr="00162120" w:rsidRDefault="00972CD9" w:rsidP="00972CD9">
      <w:pPr>
        <w:shd w:val="clear" w:color="auto" w:fill="FFFFFF"/>
        <w:tabs>
          <w:tab w:val="left" w:pos="6840"/>
        </w:tabs>
        <w:ind w:firstLine="851"/>
        <w:jc w:val="both"/>
        <w:rPr>
          <w:color w:val="000000"/>
        </w:rPr>
      </w:pPr>
      <w:r w:rsidRPr="00162120">
        <w:rPr>
          <w:color w:val="000000"/>
        </w:rPr>
        <w:t>Дополнительное образование направлено на развитие мелкой моторики, способствует воспитанию усидчивости, внимания, воображения, обогащению активного словаря и способствует интеллектуальному развитию детей при подготовке к школе.</w:t>
      </w:r>
    </w:p>
    <w:p w:rsidR="00972CD9" w:rsidRPr="00162120" w:rsidRDefault="00972CD9" w:rsidP="00972CD9">
      <w:pPr>
        <w:shd w:val="clear" w:color="auto" w:fill="FFFFFF"/>
        <w:tabs>
          <w:tab w:val="left" w:pos="6840"/>
        </w:tabs>
        <w:ind w:firstLine="851"/>
        <w:jc w:val="both"/>
        <w:rPr>
          <w:color w:val="000000"/>
        </w:rPr>
      </w:pPr>
      <w:r w:rsidRPr="00162120">
        <w:rPr>
          <w:color w:val="000000"/>
        </w:rPr>
        <w:t xml:space="preserve">Дополнительное образование по экспериментированию для </w:t>
      </w:r>
      <w:r w:rsidRPr="005A2479">
        <w:rPr>
          <w:color w:val="000000"/>
        </w:rPr>
        <w:t xml:space="preserve">детей </w:t>
      </w:r>
      <w:r w:rsidR="005A2479" w:rsidRPr="005A2479">
        <w:rPr>
          <w:color w:val="000000"/>
        </w:rPr>
        <w:t xml:space="preserve"> среднего дошкольного возраста </w:t>
      </w:r>
      <w:r w:rsidRPr="005A2479">
        <w:rPr>
          <w:color w:val="000000"/>
        </w:rPr>
        <w:t xml:space="preserve">проводила воспитатель </w:t>
      </w:r>
      <w:r w:rsidR="005A2479" w:rsidRPr="005A2479">
        <w:rPr>
          <w:color w:val="000000"/>
        </w:rPr>
        <w:t>Журавко М.С.</w:t>
      </w:r>
      <w:r w:rsidR="00760619">
        <w:rPr>
          <w:color w:val="000000"/>
        </w:rPr>
        <w:t xml:space="preserve"> </w:t>
      </w:r>
    </w:p>
    <w:p w:rsidR="00972CD9" w:rsidRPr="00162120" w:rsidRDefault="00972CD9" w:rsidP="00972CD9">
      <w:pPr>
        <w:shd w:val="clear" w:color="auto" w:fill="FFFFFF"/>
        <w:ind w:firstLine="709"/>
        <w:jc w:val="both"/>
        <w:rPr>
          <w:rFonts w:eastAsia="Times New Roman"/>
          <w:lang w:eastAsia="ru-RU"/>
        </w:rPr>
      </w:pPr>
      <w:r w:rsidRPr="00162120">
        <w:rPr>
          <w:rFonts w:eastAsia="Times New Roman"/>
          <w:lang w:eastAsia="ru-RU"/>
        </w:rPr>
        <w:t>Экспериментирование проводилось с помощью</w:t>
      </w:r>
      <w:r w:rsidR="00386DA2">
        <w:rPr>
          <w:rFonts w:eastAsia="Times New Roman"/>
          <w:lang w:eastAsia="ru-RU"/>
        </w:rPr>
        <w:t> лаборатории в группе</w:t>
      </w:r>
      <w:r w:rsidRPr="00162120">
        <w:rPr>
          <w:rFonts w:eastAsia="Times New Roman"/>
          <w:lang w:eastAsia="ru-RU"/>
        </w:rPr>
        <w:t xml:space="preserve"> - это комплекты оборудования в компактной упаковке для организации естественно-научного практикума и демонстрационного эксперимента.</w:t>
      </w:r>
    </w:p>
    <w:p w:rsidR="00972CD9" w:rsidRPr="00760619" w:rsidRDefault="00972CD9" w:rsidP="00BC7B3F">
      <w:pPr>
        <w:shd w:val="clear" w:color="auto" w:fill="FFFFFF"/>
        <w:ind w:firstLine="709"/>
        <w:jc w:val="both"/>
        <w:rPr>
          <w:rFonts w:eastAsia="Times New Roman"/>
          <w:color w:val="FF0000"/>
          <w:lang w:eastAsia="ru-RU"/>
        </w:rPr>
      </w:pPr>
      <w:r w:rsidRPr="00162120">
        <w:rPr>
          <w:rFonts w:eastAsia="Times New Roman"/>
          <w:lang w:eastAsia="ru-RU"/>
        </w:rPr>
        <w:t xml:space="preserve">Работая с этим оборудованием, дошкольники </w:t>
      </w:r>
      <w:r w:rsidRPr="00760619">
        <w:rPr>
          <w:rFonts w:eastAsia="Times New Roman"/>
          <w:lang w:eastAsia="ru-RU"/>
        </w:rPr>
        <w:t xml:space="preserve">осваивают </w:t>
      </w:r>
      <w:r w:rsidR="00760619" w:rsidRPr="00760619">
        <w:rPr>
          <w:rFonts w:eastAsia="Times New Roman"/>
          <w:lang w:eastAsia="ru-RU"/>
        </w:rPr>
        <w:t xml:space="preserve">(осваивали) </w:t>
      </w:r>
      <w:r w:rsidRPr="00162120">
        <w:rPr>
          <w:rFonts w:eastAsia="Times New Roman"/>
          <w:lang w:eastAsia="ru-RU"/>
        </w:rPr>
        <w:t>методики проведения простых и наглядных опытов,</w:t>
      </w:r>
      <w:r w:rsidR="00BC7B3F">
        <w:rPr>
          <w:rFonts w:eastAsia="Times New Roman"/>
          <w:lang w:eastAsia="ru-RU"/>
        </w:rPr>
        <w:t xml:space="preserve"> которые способствовали формированию навыков экспериментальной работы,</w:t>
      </w:r>
      <w:r w:rsidRPr="00162120">
        <w:rPr>
          <w:rFonts w:eastAsia="Times New Roman"/>
          <w:lang w:eastAsia="ru-RU"/>
        </w:rPr>
        <w:t xml:space="preserve"> </w:t>
      </w:r>
      <w:r w:rsidRPr="00BC7B3F">
        <w:rPr>
          <w:rFonts w:eastAsia="Times New Roman"/>
          <w:lang w:eastAsia="ru-RU"/>
        </w:rPr>
        <w:t>а педагог получает возможность пробудить у детей интерес к исследовательской деятельности и способствовать формированию навыков экспериментальной работы.</w:t>
      </w:r>
      <w:r w:rsidR="00760619" w:rsidRPr="00BC7B3F">
        <w:rPr>
          <w:rFonts w:eastAsia="Times New Roman"/>
          <w:lang w:eastAsia="ru-RU"/>
        </w:rPr>
        <w:t xml:space="preserve"> </w:t>
      </w:r>
    </w:p>
    <w:p w:rsidR="00972CD9" w:rsidRPr="00162120" w:rsidRDefault="00972CD9" w:rsidP="00972CD9">
      <w:pPr>
        <w:ind w:firstLine="851"/>
        <w:jc w:val="both"/>
        <w:rPr>
          <w:color w:val="000000"/>
        </w:rPr>
      </w:pPr>
    </w:p>
    <w:p w:rsidR="00972CD9" w:rsidRPr="00162120" w:rsidRDefault="00972CD9" w:rsidP="00972CD9">
      <w:pPr>
        <w:ind w:firstLine="851"/>
        <w:rPr>
          <w:b/>
        </w:rPr>
      </w:pPr>
      <w:r w:rsidRPr="00162120">
        <w:rPr>
          <w:b/>
          <w:lang w:val="en-US"/>
        </w:rPr>
        <w:t>V</w:t>
      </w:r>
      <w:r w:rsidRPr="00162120">
        <w:rPr>
          <w:b/>
        </w:rPr>
        <w:t>. Совершенствование педагогического мастерства педагогов МБДОУ «Детского сада</w:t>
      </w:r>
    </w:p>
    <w:p w:rsidR="00972CD9" w:rsidRPr="00162120" w:rsidRDefault="00972CD9" w:rsidP="00972CD9">
      <w:pPr>
        <w:ind w:firstLine="851"/>
        <w:rPr>
          <w:b/>
        </w:rPr>
      </w:pPr>
      <w:r w:rsidRPr="00162120">
        <w:rPr>
          <w:b/>
        </w:rPr>
        <w:t xml:space="preserve">№ </w:t>
      </w:r>
      <w:r w:rsidR="00386DA2">
        <w:rPr>
          <w:b/>
        </w:rPr>
        <w:t>9</w:t>
      </w:r>
      <w:r w:rsidRPr="00162120">
        <w:rPr>
          <w:b/>
        </w:rPr>
        <w:t xml:space="preserve"> «</w:t>
      </w:r>
      <w:r w:rsidR="00386DA2">
        <w:rPr>
          <w:b/>
        </w:rPr>
        <w:t>Солнышко</w:t>
      </w:r>
      <w:r w:rsidRPr="00162120">
        <w:rPr>
          <w:b/>
        </w:rPr>
        <w:t>» в 201</w:t>
      </w:r>
      <w:r w:rsidR="00386DA2">
        <w:rPr>
          <w:b/>
        </w:rPr>
        <w:t>5</w:t>
      </w:r>
      <w:r w:rsidRPr="00162120">
        <w:rPr>
          <w:b/>
        </w:rPr>
        <w:t xml:space="preserve"> – 201</w:t>
      </w:r>
      <w:r w:rsidR="00386DA2">
        <w:rPr>
          <w:b/>
        </w:rPr>
        <w:t>6</w:t>
      </w:r>
      <w:r w:rsidRPr="00162120">
        <w:rPr>
          <w:b/>
        </w:rPr>
        <w:t xml:space="preserve"> году.</w:t>
      </w:r>
    </w:p>
    <w:p w:rsidR="00972CD9" w:rsidRPr="00460E3F" w:rsidRDefault="00972CD9" w:rsidP="00460E3F">
      <w:pPr>
        <w:ind w:firstLine="851"/>
        <w:rPr>
          <w:b/>
        </w:rPr>
      </w:pPr>
      <w:r w:rsidRPr="00892845">
        <w:rPr>
          <w:b/>
        </w:rPr>
        <w:t>1. Участие коллектива МБДОУ в городских и краевых</w:t>
      </w:r>
      <w:r w:rsidR="00460E3F">
        <w:rPr>
          <w:b/>
        </w:rPr>
        <w:t xml:space="preserve">  и всероссийских мероприятиях.</w:t>
      </w:r>
    </w:p>
    <w:p w:rsidR="00503AB8" w:rsidRDefault="00972CD9" w:rsidP="00503AB8">
      <w:pPr>
        <w:pStyle w:val="a8"/>
        <w:spacing w:before="0" w:after="0"/>
        <w:ind w:firstLine="709"/>
        <w:jc w:val="center"/>
        <w:rPr>
          <w:rFonts w:ascii="Times New Roman" w:hAnsi="Times New Roman"/>
          <w:color w:val="auto"/>
          <w:sz w:val="28"/>
          <w:szCs w:val="28"/>
        </w:rPr>
      </w:pPr>
      <w:r w:rsidRPr="00503AB8">
        <w:rPr>
          <w:rFonts w:ascii="Times New Roman" w:hAnsi="Times New Roman" w:cs="Times New Roman"/>
          <w:color w:val="auto"/>
          <w:sz w:val="28"/>
          <w:szCs w:val="28"/>
        </w:rPr>
        <w:t>В 201</w:t>
      </w:r>
      <w:r w:rsidR="00503AB8" w:rsidRPr="00503AB8">
        <w:rPr>
          <w:rFonts w:ascii="Times New Roman" w:hAnsi="Times New Roman" w:cs="Times New Roman"/>
          <w:color w:val="auto"/>
          <w:sz w:val="28"/>
          <w:szCs w:val="28"/>
        </w:rPr>
        <w:t>5</w:t>
      </w:r>
      <w:r w:rsidRPr="00503AB8">
        <w:rPr>
          <w:rFonts w:ascii="Times New Roman" w:hAnsi="Times New Roman" w:cs="Times New Roman"/>
          <w:color w:val="auto"/>
          <w:sz w:val="28"/>
          <w:szCs w:val="28"/>
        </w:rPr>
        <w:t xml:space="preserve"> – 201</w:t>
      </w:r>
      <w:r w:rsidR="00503AB8" w:rsidRPr="00503AB8">
        <w:rPr>
          <w:rFonts w:ascii="Times New Roman" w:hAnsi="Times New Roman" w:cs="Times New Roman"/>
          <w:color w:val="auto"/>
          <w:sz w:val="28"/>
          <w:szCs w:val="28"/>
        </w:rPr>
        <w:t>6</w:t>
      </w:r>
      <w:r w:rsidRPr="00503AB8">
        <w:rPr>
          <w:rFonts w:ascii="Times New Roman" w:hAnsi="Times New Roman" w:cs="Times New Roman"/>
          <w:color w:val="auto"/>
          <w:sz w:val="28"/>
          <w:szCs w:val="28"/>
        </w:rPr>
        <w:t xml:space="preserve"> </w:t>
      </w:r>
      <w:r w:rsidR="00460E3F" w:rsidRPr="00503AB8">
        <w:rPr>
          <w:rFonts w:ascii="Times New Roman" w:hAnsi="Times New Roman" w:cs="Times New Roman"/>
          <w:color w:val="auto"/>
          <w:sz w:val="28"/>
          <w:szCs w:val="28"/>
        </w:rPr>
        <w:t>году педагоги</w:t>
      </w:r>
      <w:r w:rsidRPr="00503AB8">
        <w:rPr>
          <w:rFonts w:ascii="Times New Roman" w:hAnsi="Times New Roman" w:cs="Times New Roman"/>
          <w:color w:val="auto"/>
          <w:sz w:val="28"/>
          <w:szCs w:val="28"/>
        </w:rPr>
        <w:t xml:space="preserve"> и руководитель детского сада принимали участие </w:t>
      </w:r>
      <w:r w:rsidR="00503AB8" w:rsidRPr="00503AB8">
        <w:rPr>
          <w:rFonts w:ascii="Times New Roman" w:hAnsi="Times New Roman"/>
          <w:color w:val="auto"/>
          <w:sz w:val="28"/>
          <w:szCs w:val="28"/>
        </w:rPr>
        <w:t>во всероссийских,</w:t>
      </w:r>
    </w:p>
    <w:p w:rsidR="00503AB8" w:rsidRPr="00503AB8" w:rsidRDefault="00503AB8" w:rsidP="00503AB8">
      <w:pPr>
        <w:pStyle w:val="a8"/>
        <w:spacing w:before="0" w:after="0"/>
        <w:ind w:firstLine="709"/>
        <w:jc w:val="center"/>
        <w:rPr>
          <w:color w:val="auto"/>
        </w:rPr>
      </w:pPr>
      <w:r w:rsidRPr="00503AB8">
        <w:rPr>
          <w:rFonts w:ascii="Times New Roman" w:hAnsi="Times New Roman"/>
          <w:color w:val="auto"/>
          <w:sz w:val="28"/>
          <w:szCs w:val="28"/>
        </w:rPr>
        <w:t>краевых</w:t>
      </w:r>
      <w:r>
        <w:rPr>
          <w:rFonts w:ascii="Times New Roman" w:hAnsi="Times New Roman"/>
          <w:color w:val="auto"/>
          <w:sz w:val="28"/>
          <w:szCs w:val="28"/>
        </w:rPr>
        <w:t xml:space="preserve"> и городских </w:t>
      </w:r>
      <w:r w:rsidR="00460E3F">
        <w:rPr>
          <w:rFonts w:ascii="Times New Roman" w:hAnsi="Times New Roman"/>
          <w:color w:val="auto"/>
          <w:sz w:val="28"/>
          <w:szCs w:val="28"/>
        </w:rPr>
        <w:t>мероприятиях.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624"/>
      </w:tblGrid>
      <w:tr w:rsidR="00503AB8" w:rsidRPr="00497D4E" w:rsidTr="009D0FEE">
        <w:tc>
          <w:tcPr>
            <w:tcW w:w="2943" w:type="dxa"/>
          </w:tcPr>
          <w:p w:rsidR="00503AB8" w:rsidRPr="00497D4E" w:rsidRDefault="00503AB8" w:rsidP="009D0FEE">
            <w:r>
              <w:t>Педагоги</w:t>
            </w:r>
          </w:p>
        </w:tc>
        <w:tc>
          <w:tcPr>
            <w:tcW w:w="11624" w:type="dxa"/>
          </w:tcPr>
          <w:p w:rsidR="00503AB8" w:rsidRPr="00497D4E" w:rsidRDefault="00503AB8" w:rsidP="009D0FEE">
            <w:r>
              <w:t>Участие</w:t>
            </w:r>
          </w:p>
        </w:tc>
      </w:tr>
      <w:tr w:rsidR="00503AB8" w:rsidRPr="00497D4E" w:rsidTr="009D0FEE">
        <w:tc>
          <w:tcPr>
            <w:tcW w:w="2943" w:type="dxa"/>
          </w:tcPr>
          <w:p w:rsidR="00503AB8" w:rsidRPr="00497D4E" w:rsidRDefault="00503AB8" w:rsidP="00460E3F">
            <w:pPr>
              <w:jc w:val="left"/>
            </w:pPr>
            <w:r>
              <w:t>Берлова Наталия Сергеевна</w:t>
            </w:r>
            <w:r w:rsidRPr="00497D4E">
              <w:t>, воспитатель</w:t>
            </w:r>
          </w:p>
          <w:p w:rsidR="00503AB8" w:rsidRPr="00497D4E" w:rsidRDefault="00503AB8" w:rsidP="00460E3F">
            <w:pPr>
              <w:jc w:val="left"/>
            </w:pPr>
          </w:p>
        </w:tc>
        <w:tc>
          <w:tcPr>
            <w:tcW w:w="11624" w:type="dxa"/>
          </w:tcPr>
          <w:p w:rsidR="00503AB8" w:rsidRDefault="00503AB8" w:rsidP="00503AB8">
            <w:pPr>
              <w:jc w:val="left"/>
            </w:pPr>
            <w:r>
              <w:lastRenderedPageBreak/>
              <w:t>Лауреат Всероссийского конкурса «Умната» «ФГОС дошкольного образования»;</w:t>
            </w:r>
          </w:p>
          <w:p w:rsidR="00503AB8" w:rsidRDefault="00503AB8" w:rsidP="00503AB8">
            <w:pPr>
              <w:jc w:val="left"/>
            </w:pPr>
            <w:r>
              <w:t>Свидетельство о публикации  методической разработки Планирование занятий по развитию речи в младшей группе в соответствии с ФГОС» (Маам);</w:t>
            </w:r>
          </w:p>
          <w:p w:rsidR="00503AB8" w:rsidRDefault="00503AB8" w:rsidP="00503AB8">
            <w:pPr>
              <w:jc w:val="left"/>
            </w:pPr>
            <w:r>
              <w:lastRenderedPageBreak/>
              <w:t>Участник во Всероссийском конференции «Обмен методическими разработками, как трансляция педагогического опыта на Всероссийском уровне»;</w:t>
            </w:r>
          </w:p>
          <w:p w:rsidR="00503AB8" w:rsidRPr="00497D4E" w:rsidRDefault="00503AB8" w:rsidP="00503AB8">
            <w:pPr>
              <w:jc w:val="left"/>
            </w:pPr>
          </w:p>
        </w:tc>
      </w:tr>
      <w:tr w:rsidR="00503AB8" w:rsidRPr="00497D4E" w:rsidTr="009D0FEE">
        <w:tc>
          <w:tcPr>
            <w:tcW w:w="2943" w:type="dxa"/>
          </w:tcPr>
          <w:p w:rsidR="00503AB8" w:rsidRPr="00497D4E" w:rsidRDefault="00503AB8" w:rsidP="00460E3F">
            <w:pPr>
              <w:jc w:val="left"/>
            </w:pPr>
            <w:r w:rsidRPr="00497D4E">
              <w:lastRenderedPageBreak/>
              <w:t>Беденко Лилия Сергеевна, воспитатель</w:t>
            </w:r>
          </w:p>
        </w:tc>
        <w:tc>
          <w:tcPr>
            <w:tcW w:w="11624" w:type="dxa"/>
          </w:tcPr>
          <w:p w:rsidR="00503AB8" w:rsidRDefault="00503AB8" w:rsidP="00503AB8">
            <w:pPr>
              <w:jc w:val="left"/>
            </w:pPr>
            <w:r>
              <w:t>Сертификат участника конкурса. Лучшая методическая разработка. Консультация для родителей «Первичная социализация ребенка раннего возраста»;</w:t>
            </w:r>
          </w:p>
          <w:p w:rsidR="00503AB8" w:rsidRDefault="00503AB8" w:rsidP="00503AB8">
            <w:pPr>
              <w:jc w:val="left"/>
            </w:pPr>
          </w:p>
          <w:p w:rsidR="00503AB8" w:rsidRPr="00497D4E" w:rsidRDefault="00503AB8" w:rsidP="00503AB8">
            <w:pPr>
              <w:jc w:val="left"/>
            </w:pPr>
          </w:p>
        </w:tc>
      </w:tr>
      <w:tr w:rsidR="00503AB8" w:rsidRPr="00497D4E" w:rsidTr="009D0FEE">
        <w:tc>
          <w:tcPr>
            <w:tcW w:w="2943" w:type="dxa"/>
          </w:tcPr>
          <w:p w:rsidR="00503AB8" w:rsidRPr="00497D4E" w:rsidRDefault="00503AB8" w:rsidP="00460E3F">
            <w:pPr>
              <w:jc w:val="left"/>
            </w:pPr>
            <w:r w:rsidRPr="00497D4E">
              <w:t>Дорофеева Ольга Сергеевна, воспитатель</w:t>
            </w:r>
          </w:p>
          <w:p w:rsidR="00503AB8" w:rsidRPr="00497D4E" w:rsidRDefault="00503AB8" w:rsidP="00460E3F">
            <w:pPr>
              <w:jc w:val="left"/>
            </w:pPr>
          </w:p>
        </w:tc>
        <w:tc>
          <w:tcPr>
            <w:tcW w:w="11624" w:type="dxa"/>
          </w:tcPr>
          <w:p w:rsidR="00503AB8" w:rsidRDefault="00503AB8" w:rsidP="00503AB8">
            <w:pPr>
              <w:jc w:val="left"/>
            </w:pPr>
            <w:r>
              <w:t>Свидетельство о публикации методической разработки на портале Маам. Фотоотчет «Лето-чудесная пора!»;</w:t>
            </w:r>
          </w:p>
          <w:p w:rsidR="00503AB8" w:rsidRDefault="00503AB8" w:rsidP="00503AB8">
            <w:pPr>
              <w:jc w:val="left"/>
            </w:pPr>
            <w:r>
              <w:t>Свидетельство о публикации методической разработки на портале Маам. Рекомендации для родителей «Активный образ жизни ребенка»;</w:t>
            </w:r>
          </w:p>
          <w:p w:rsidR="00503AB8" w:rsidRDefault="00503AB8" w:rsidP="00503AB8">
            <w:pPr>
              <w:jc w:val="left"/>
            </w:pPr>
            <w:r>
              <w:t>Свидетельство о публикации методической разработки на портале Маам. Фоторепортаж о праздновании Дня защитников Отечества»;</w:t>
            </w:r>
          </w:p>
          <w:p w:rsidR="00503AB8" w:rsidRDefault="00503AB8" w:rsidP="00503AB8">
            <w:pPr>
              <w:jc w:val="left"/>
            </w:pPr>
            <w:r>
              <w:t>Диплом участника международного конкурса «Лучший сценарий праздника. Конспект вечера вопросов о животных»;</w:t>
            </w:r>
          </w:p>
          <w:p w:rsidR="00503AB8" w:rsidRDefault="00503AB8" w:rsidP="00503AB8">
            <w:pPr>
              <w:jc w:val="left"/>
            </w:pPr>
            <w:r>
              <w:t>Свидетельство о публикации методической разработки на портале Маам. Фоторепортаж из детской библиотеки «Мы любим книги»;</w:t>
            </w:r>
          </w:p>
          <w:p w:rsidR="00503AB8" w:rsidRPr="00497D4E" w:rsidRDefault="00503AB8" w:rsidP="00503AB8">
            <w:pPr>
              <w:jc w:val="left"/>
            </w:pPr>
          </w:p>
        </w:tc>
      </w:tr>
      <w:tr w:rsidR="00503AB8" w:rsidRPr="00497D4E" w:rsidTr="009D0FEE">
        <w:tc>
          <w:tcPr>
            <w:tcW w:w="2943" w:type="dxa"/>
          </w:tcPr>
          <w:p w:rsidR="00503AB8" w:rsidRPr="00497D4E" w:rsidRDefault="00503AB8" w:rsidP="00460E3F">
            <w:pPr>
              <w:jc w:val="left"/>
            </w:pPr>
            <w:r w:rsidRPr="00497D4E">
              <w:t>Журавко Марина Сергеевна, воспитатель</w:t>
            </w:r>
          </w:p>
          <w:p w:rsidR="00503AB8" w:rsidRPr="00497D4E" w:rsidRDefault="00503AB8" w:rsidP="00460E3F">
            <w:pPr>
              <w:jc w:val="left"/>
            </w:pPr>
          </w:p>
        </w:tc>
        <w:tc>
          <w:tcPr>
            <w:tcW w:w="11624" w:type="dxa"/>
          </w:tcPr>
          <w:p w:rsidR="00503AB8" w:rsidRDefault="00503AB8" w:rsidP="00503AB8">
            <w:pPr>
              <w:jc w:val="left"/>
            </w:pPr>
            <w:r>
              <w:t xml:space="preserve">Сертификаты и удостоверения: </w:t>
            </w:r>
            <w:r w:rsidRPr="00497D4E">
              <w:t>Постоянный член  жюри Всероссийских конкурсов, проводимых Федеральным журналом «Профессия Воспитатель»</w:t>
            </w:r>
            <w:r>
              <w:t>;</w:t>
            </w:r>
          </w:p>
          <w:p w:rsidR="00503AB8" w:rsidRDefault="00503AB8" w:rsidP="00503AB8">
            <w:pPr>
              <w:jc w:val="left"/>
            </w:pPr>
            <w:r>
              <w:t>Участник во Всероссийском круглом столе «Адаптационные технологии введения детей в новый учебный год, с учетом технологий инклюзивного образования»;</w:t>
            </w:r>
          </w:p>
          <w:p w:rsidR="00503AB8" w:rsidRDefault="00503AB8" w:rsidP="00503AB8">
            <w:pPr>
              <w:jc w:val="left"/>
            </w:pPr>
            <w:r>
              <w:t>Удостоверение по семинару «Ознакомление дошкольников с природными явлениями в осенний период» (Все Вебинары);</w:t>
            </w:r>
          </w:p>
          <w:p w:rsidR="00503AB8" w:rsidRDefault="00503AB8" w:rsidP="00503AB8">
            <w:pPr>
              <w:jc w:val="left"/>
            </w:pPr>
            <w:r>
              <w:t>Удостоверение по семинару «Профессиональный стандарт соответствия квалификационным требованиям педагога. Общее положение» (Все Вебинары);</w:t>
            </w:r>
          </w:p>
          <w:p w:rsidR="00503AB8" w:rsidRDefault="00503AB8" w:rsidP="00503AB8">
            <w:pPr>
              <w:jc w:val="left"/>
            </w:pPr>
            <w:r>
              <w:t xml:space="preserve">Свидетельство о публикации  методической разработки Планирование занятий по развитию </w:t>
            </w:r>
            <w:r>
              <w:lastRenderedPageBreak/>
              <w:t>речи в средней группе в соответствии с ФГОС» (Маам);</w:t>
            </w:r>
          </w:p>
          <w:p w:rsidR="00503AB8" w:rsidRDefault="00503AB8" w:rsidP="00503AB8">
            <w:pPr>
              <w:jc w:val="left"/>
            </w:pPr>
            <w:r>
              <w:t>Участник во Всероссийском конференции «Обмен методическими разработками, как трансляция педагогического опыта на Всероссийском уровне»;</w:t>
            </w:r>
          </w:p>
          <w:p w:rsidR="00503AB8" w:rsidRDefault="00503AB8" w:rsidP="00503AB8">
            <w:pPr>
              <w:jc w:val="left"/>
            </w:pPr>
            <w:r>
              <w:t>Участник во Всероссийском конференции «Методики работы, взаимоотношений с родителями дошкольников» (Все Вебинары);</w:t>
            </w:r>
          </w:p>
          <w:p w:rsidR="00503AB8" w:rsidRDefault="00503AB8" w:rsidP="00503AB8">
            <w:pPr>
              <w:jc w:val="left"/>
            </w:pPr>
            <w:r>
              <w:t>Удостоверение по семинару «Современные педагогические технологии в дошкольном воспитании» (Все вебинары);</w:t>
            </w:r>
          </w:p>
          <w:p w:rsidR="00503AB8" w:rsidRDefault="00503AB8" w:rsidP="00503AB8">
            <w:pPr>
              <w:jc w:val="left"/>
            </w:pPr>
            <w:r>
              <w:t>Участник во Всероссийском круглом столе «Трудности в работе с родителями детей в дошкольной сфере образования»;</w:t>
            </w:r>
          </w:p>
          <w:p w:rsidR="00503AB8" w:rsidRDefault="00503AB8" w:rsidP="00503AB8">
            <w:pPr>
              <w:jc w:val="left"/>
            </w:pPr>
            <w:r>
              <w:t>Диплом за 1 место «Педагог ДОО – это призвание»;</w:t>
            </w:r>
          </w:p>
          <w:p w:rsidR="00503AB8" w:rsidRDefault="00503AB8" w:rsidP="00503AB8">
            <w:pPr>
              <w:jc w:val="left"/>
            </w:pPr>
            <w:r>
              <w:t>Лауреат Всероссийского конкурса «Умната» «ФГОС дошкольного образования»;</w:t>
            </w:r>
          </w:p>
          <w:p w:rsidR="00892845" w:rsidRDefault="00892845" w:rsidP="00503AB8">
            <w:pPr>
              <w:jc w:val="left"/>
            </w:pPr>
            <w:r w:rsidRPr="00354FB4">
              <w:rPr>
                <w:bCs/>
              </w:rPr>
              <w:t>Награждена «Почетной грамотой федерального образовательного журнала «Профессия Воспитатель» за вклад в развитие дошкольного образования Российской Федерации, ответственное отношение к реализации ФГОС, стремлению к самообразованию, акти</w:t>
            </w:r>
            <w:r>
              <w:rPr>
                <w:bCs/>
              </w:rPr>
              <w:t>вную жизненную позицию.</w:t>
            </w:r>
          </w:p>
          <w:p w:rsidR="00503AB8" w:rsidRPr="00497D4E" w:rsidRDefault="00503AB8" w:rsidP="00503AB8">
            <w:pPr>
              <w:jc w:val="left"/>
            </w:pPr>
          </w:p>
        </w:tc>
      </w:tr>
      <w:tr w:rsidR="00503AB8" w:rsidRPr="00497D4E" w:rsidTr="009D0FEE">
        <w:tc>
          <w:tcPr>
            <w:tcW w:w="2943" w:type="dxa"/>
          </w:tcPr>
          <w:p w:rsidR="00503AB8" w:rsidRPr="00497D4E" w:rsidRDefault="00503AB8" w:rsidP="00460E3F">
            <w:pPr>
              <w:jc w:val="left"/>
            </w:pPr>
            <w:r w:rsidRPr="00497D4E">
              <w:lastRenderedPageBreak/>
              <w:t>Конева Любовь Викторовна, воспитатель</w:t>
            </w:r>
          </w:p>
          <w:p w:rsidR="00503AB8" w:rsidRPr="00497D4E" w:rsidRDefault="00503AB8" w:rsidP="00460E3F">
            <w:pPr>
              <w:jc w:val="left"/>
            </w:pPr>
          </w:p>
        </w:tc>
        <w:tc>
          <w:tcPr>
            <w:tcW w:w="11624" w:type="dxa"/>
          </w:tcPr>
          <w:p w:rsidR="00503AB8" w:rsidRDefault="00503AB8" w:rsidP="00503AB8">
            <w:pPr>
              <w:jc w:val="left"/>
            </w:pPr>
            <w:r>
              <w:t>Участник ежемесячного конкурса</w:t>
            </w:r>
            <w:r w:rsidRPr="00497D4E">
              <w:t xml:space="preserve"> “</w:t>
            </w:r>
            <w:r>
              <w:t>Лучшая методическая разработка», Планирование по ФЭМП в средней группе в соответствии с ФГОС.;</w:t>
            </w:r>
          </w:p>
          <w:p w:rsidR="00503AB8" w:rsidRDefault="00503AB8" w:rsidP="00503AB8">
            <w:pPr>
              <w:jc w:val="left"/>
            </w:pPr>
            <w:r>
              <w:t>Свидетельство о публикации  Познание (ЗОЖ) «Терем-теремок»;</w:t>
            </w:r>
          </w:p>
          <w:p w:rsidR="00503AB8" w:rsidRDefault="00503AB8" w:rsidP="00503AB8">
            <w:pPr>
              <w:jc w:val="left"/>
            </w:pPr>
            <w:r>
              <w:t>Свидетельство о публикации  Познание (ФЭМП)  «Путешествие лягушек»</w:t>
            </w:r>
          </w:p>
          <w:p w:rsidR="00503AB8" w:rsidRPr="00497D4E" w:rsidRDefault="00503AB8" w:rsidP="00503AB8">
            <w:pPr>
              <w:jc w:val="left"/>
            </w:pPr>
          </w:p>
        </w:tc>
      </w:tr>
      <w:tr w:rsidR="00503AB8" w:rsidRPr="00497D4E" w:rsidTr="009D0FEE">
        <w:tc>
          <w:tcPr>
            <w:tcW w:w="2943" w:type="dxa"/>
          </w:tcPr>
          <w:p w:rsidR="00503AB8" w:rsidRPr="00497D4E" w:rsidRDefault="00503AB8" w:rsidP="00460E3F">
            <w:pPr>
              <w:jc w:val="left"/>
            </w:pPr>
            <w:r w:rsidRPr="00497D4E">
              <w:t>Маркарова Альвина Лаврентьевна, воспитатель</w:t>
            </w:r>
          </w:p>
          <w:p w:rsidR="00503AB8" w:rsidRPr="00497D4E" w:rsidRDefault="00503AB8" w:rsidP="00460E3F">
            <w:pPr>
              <w:jc w:val="left"/>
            </w:pPr>
          </w:p>
        </w:tc>
        <w:tc>
          <w:tcPr>
            <w:tcW w:w="11624" w:type="dxa"/>
          </w:tcPr>
          <w:p w:rsidR="00503AB8" w:rsidRDefault="00503AB8" w:rsidP="00503AB8">
            <w:pPr>
              <w:jc w:val="left"/>
            </w:pPr>
            <w:r>
              <w:t>Сертификат участника ежемесячного конкурса «Лучшая методическая разработка. Перспективный план совместной деятельности во 2 младшей группе» (Маам);</w:t>
            </w:r>
          </w:p>
          <w:p w:rsidR="00503AB8" w:rsidRDefault="00503AB8" w:rsidP="00503AB8">
            <w:pPr>
              <w:jc w:val="left"/>
            </w:pPr>
            <w:r>
              <w:t>Свидетельство о публикации  методической разработки Перспективный план по образовательной области «Здоровье» (Маам);</w:t>
            </w:r>
          </w:p>
          <w:p w:rsidR="00503AB8" w:rsidRDefault="00503AB8" w:rsidP="00503AB8">
            <w:pPr>
              <w:jc w:val="left"/>
            </w:pPr>
            <w:r>
              <w:t>Лауреат Всероссийского конкурса «Умната» «Игровые технологии в учебно-воспитательном процессе»;</w:t>
            </w:r>
          </w:p>
          <w:p w:rsidR="00503AB8" w:rsidRDefault="00503AB8" w:rsidP="00503AB8">
            <w:pPr>
              <w:jc w:val="left"/>
            </w:pPr>
            <w:r>
              <w:lastRenderedPageBreak/>
              <w:t>Диплом за 1 место «Педагог ДОО – это призвание»;</w:t>
            </w:r>
          </w:p>
          <w:p w:rsidR="00460E3F" w:rsidRPr="00497D4E" w:rsidRDefault="00460E3F" w:rsidP="00503AB8">
            <w:pPr>
              <w:jc w:val="left"/>
            </w:pPr>
          </w:p>
        </w:tc>
      </w:tr>
      <w:tr w:rsidR="00503AB8" w:rsidRPr="00497D4E" w:rsidTr="009D0FEE">
        <w:tc>
          <w:tcPr>
            <w:tcW w:w="2943" w:type="dxa"/>
          </w:tcPr>
          <w:p w:rsidR="00503AB8" w:rsidRPr="00497D4E" w:rsidRDefault="00503AB8" w:rsidP="00460E3F">
            <w:pPr>
              <w:jc w:val="left"/>
            </w:pPr>
            <w:r w:rsidRPr="00497D4E">
              <w:lastRenderedPageBreak/>
              <w:t>Рогова Ирина Петровна, учитель-логопед</w:t>
            </w:r>
          </w:p>
        </w:tc>
        <w:tc>
          <w:tcPr>
            <w:tcW w:w="11624" w:type="dxa"/>
          </w:tcPr>
          <w:p w:rsidR="00503AB8" w:rsidRDefault="00503AB8" w:rsidP="00503AB8">
            <w:pPr>
              <w:jc w:val="left"/>
            </w:pPr>
            <w:r>
              <w:t>Свидетельство о публикации на Всероссийском учебно-образовательном инернет-портале «Педагог+» «Развитие мелкой моторики»;</w:t>
            </w:r>
          </w:p>
          <w:p w:rsidR="00503AB8" w:rsidRDefault="00503AB8" w:rsidP="00503AB8">
            <w:pPr>
              <w:jc w:val="left"/>
            </w:pPr>
            <w:r>
              <w:t>Участник Всероссийского конкурса. Методическая разработка -2015.;</w:t>
            </w:r>
          </w:p>
          <w:p w:rsidR="00503AB8" w:rsidRPr="00497D4E" w:rsidRDefault="00503AB8" w:rsidP="00503AB8">
            <w:pPr>
              <w:jc w:val="left"/>
            </w:pPr>
          </w:p>
        </w:tc>
      </w:tr>
    </w:tbl>
    <w:p w:rsidR="00972CD9" w:rsidRPr="00162120" w:rsidRDefault="00972CD9" w:rsidP="00BC7B3F">
      <w:pPr>
        <w:rPr>
          <w:b/>
        </w:rPr>
      </w:pPr>
      <w:r w:rsidRPr="00162120">
        <w:rPr>
          <w:b/>
        </w:rPr>
        <w:t>2. Результаты педагогического обследования.</w:t>
      </w:r>
    </w:p>
    <w:p w:rsidR="00972CD9" w:rsidRPr="00162120" w:rsidRDefault="00972CD9" w:rsidP="00972CD9">
      <w:pPr>
        <w:ind w:firstLine="851"/>
        <w:jc w:val="both"/>
      </w:pPr>
      <w:r w:rsidRPr="00162120">
        <w:t>При проведении педагогического обследования, педагоги пользовались научно-методическим пособием «Мониторинг в детском саду» Т.И. Бабаевой. Педагогическое обследование проводится в соответствии с «Примерной основной образовательной программой дошкольного образования «</w:t>
      </w:r>
      <w:r w:rsidR="001411BE">
        <w:t>От рождения до школы</w:t>
      </w:r>
      <w:r w:rsidRPr="00162120">
        <w:t xml:space="preserve">»  </w:t>
      </w:r>
      <w:r w:rsidR="001411BE">
        <w:t>Н.Е. Веракса</w:t>
      </w:r>
      <w:r w:rsidRPr="00162120">
        <w:t xml:space="preserve"> и выявляет высокий, средний и низкий уровни развития дошкольников. Педагогическое обследование проводилось по пятибалльной системе оценивания. Педагогами и специалистами был проведен мониторинг образовательного процесса.</w:t>
      </w:r>
    </w:p>
    <w:p w:rsidR="00972CD9" w:rsidRPr="00162120" w:rsidRDefault="00972CD9" w:rsidP="00972CD9">
      <w:pPr>
        <w:ind w:firstLine="851"/>
        <w:rPr>
          <w:b/>
        </w:rPr>
      </w:pPr>
      <w:r w:rsidRPr="00162120">
        <w:rPr>
          <w:b/>
        </w:rPr>
        <w:t xml:space="preserve">Сводная таблица мониторинга образовательного процесса в МБДОУ д/с № </w:t>
      </w:r>
      <w:r w:rsidR="001411BE">
        <w:rPr>
          <w:b/>
        </w:rPr>
        <w:t>9</w:t>
      </w:r>
      <w:r w:rsidRPr="00162120">
        <w:rPr>
          <w:b/>
        </w:rPr>
        <w:t xml:space="preserve"> «</w:t>
      </w:r>
      <w:r w:rsidR="001411BE">
        <w:rPr>
          <w:b/>
        </w:rPr>
        <w:t>Солнышко</w:t>
      </w:r>
      <w:r w:rsidRPr="00162120">
        <w:rPr>
          <w:b/>
        </w:rPr>
        <w:t>»</w:t>
      </w:r>
    </w:p>
    <w:tbl>
      <w:tblPr>
        <w:tblW w:w="14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5"/>
        <w:gridCol w:w="1540"/>
        <w:gridCol w:w="1542"/>
        <w:gridCol w:w="1540"/>
        <w:gridCol w:w="1542"/>
        <w:gridCol w:w="1719"/>
      </w:tblGrid>
      <w:tr w:rsidR="00972CD9" w:rsidRPr="00162120" w:rsidTr="001411BE">
        <w:trPr>
          <w:trHeight w:val="407"/>
          <w:jc w:val="center"/>
        </w:trPr>
        <w:tc>
          <w:tcPr>
            <w:tcW w:w="6515" w:type="dxa"/>
            <w:vMerge w:val="restart"/>
          </w:tcPr>
          <w:p w:rsidR="00972CD9" w:rsidRPr="00162120" w:rsidRDefault="00972CD9" w:rsidP="005A78BD">
            <w:r w:rsidRPr="00162120">
              <w:t xml:space="preserve"> </w:t>
            </w:r>
          </w:p>
        </w:tc>
        <w:tc>
          <w:tcPr>
            <w:tcW w:w="3082" w:type="dxa"/>
            <w:gridSpan w:val="2"/>
            <w:vAlign w:val="center"/>
          </w:tcPr>
          <w:p w:rsidR="00972CD9" w:rsidRPr="00162120" w:rsidRDefault="00972CD9" w:rsidP="005A78BD">
            <w:pPr>
              <w:rPr>
                <w:b/>
              </w:rPr>
            </w:pPr>
            <w:r w:rsidRPr="00162120">
              <w:rPr>
                <w:b/>
              </w:rPr>
              <w:t>Начало года</w:t>
            </w:r>
          </w:p>
        </w:tc>
        <w:tc>
          <w:tcPr>
            <w:tcW w:w="3082" w:type="dxa"/>
            <w:gridSpan w:val="2"/>
            <w:vAlign w:val="center"/>
          </w:tcPr>
          <w:p w:rsidR="00972CD9" w:rsidRPr="00162120" w:rsidRDefault="00972CD9" w:rsidP="005A78BD">
            <w:pPr>
              <w:rPr>
                <w:b/>
              </w:rPr>
            </w:pPr>
            <w:r w:rsidRPr="00162120">
              <w:rPr>
                <w:b/>
              </w:rPr>
              <w:t>Конец года</w:t>
            </w:r>
          </w:p>
        </w:tc>
        <w:tc>
          <w:tcPr>
            <w:tcW w:w="1719" w:type="dxa"/>
            <w:vAlign w:val="center"/>
          </w:tcPr>
          <w:p w:rsidR="00972CD9" w:rsidRPr="00162120" w:rsidRDefault="00972CD9" w:rsidP="005A78BD">
            <w:pPr>
              <w:rPr>
                <w:b/>
              </w:rPr>
            </w:pPr>
            <w:r w:rsidRPr="00162120">
              <w:rPr>
                <w:b/>
              </w:rPr>
              <w:t>Динамика</w:t>
            </w:r>
          </w:p>
        </w:tc>
      </w:tr>
      <w:tr w:rsidR="00972CD9" w:rsidRPr="00162120" w:rsidTr="001411BE">
        <w:trPr>
          <w:trHeight w:val="203"/>
          <w:jc w:val="center"/>
        </w:trPr>
        <w:tc>
          <w:tcPr>
            <w:tcW w:w="6515" w:type="dxa"/>
            <w:vMerge/>
          </w:tcPr>
          <w:p w:rsidR="00972CD9" w:rsidRPr="00162120" w:rsidRDefault="00972CD9" w:rsidP="005A78BD"/>
        </w:tc>
        <w:tc>
          <w:tcPr>
            <w:tcW w:w="1540" w:type="dxa"/>
            <w:vAlign w:val="center"/>
          </w:tcPr>
          <w:p w:rsidR="00972CD9" w:rsidRPr="00162120" w:rsidRDefault="00972CD9" w:rsidP="005A78BD">
            <w:r w:rsidRPr="00162120">
              <w:t>%</w:t>
            </w:r>
          </w:p>
        </w:tc>
        <w:tc>
          <w:tcPr>
            <w:tcW w:w="1541" w:type="dxa"/>
          </w:tcPr>
          <w:p w:rsidR="00972CD9" w:rsidRPr="00162120" w:rsidRDefault="00972CD9" w:rsidP="005A78BD">
            <w:r w:rsidRPr="00162120">
              <w:t>в баллах</w:t>
            </w:r>
          </w:p>
        </w:tc>
        <w:tc>
          <w:tcPr>
            <w:tcW w:w="1540" w:type="dxa"/>
            <w:vAlign w:val="center"/>
          </w:tcPr>
          <w:p w:rsidR="00972CD9" w:rsidRPr="00162120" w:rsidRDefault="00972CD9" w:rsidP="005A78BD">
            <w:r w:rsidRPr="00162120">
              <w:t>%</w:t>
            </w:r>
          </w:p>
        </w:tc>
        <w:tc>
          <w:tcPr>
            <w:tcW w:w="1541" w:type="dxa"/>
          </w:tcPr>
          <w:p w:rsidR="00972CD9" w:rsidRPr="00162120" w:rsidRDefault="00972CD9" w:rsidP="005A78BD">
            <w:r w:rsidRPr="00162120">
              <w:t>в баллах</w:t>
            </w:r>
          </w:p>
        </w:tc>
        <w:tc>
          <w:tcPr>
            <w:tcW w:w="1719" w:type="dxa"/>
            <w:vAlign w:val="center"/>
          </w:tcPr>
          <w:p w:rsidR="00972CD9" w:rsidRPr="00162120" w:rsidRDefault="00972CD9" w:rsidP="005A78BD">
            <w:r w:rsidRPr="00162120">
              <w:t>%</w:t>
            </w:r>
          </w:p>
        </w:tc>
      </w:tr>
      <w:tr w:rsidR="00972CD9" w:rsidRPr="00162120" w:rsidTr="0015159D">
        <w:trPr>
          <w:trHeight w:val="253"/>
          <w:jc w:val="center"/>
        </w:trPr>
        <w:tc>
          <w:tcPr>
            <w:tcW w:w="6515" w:type="dxa"/>
          </w:tcPr>
          <w:p w:rsidR="00972CD9" w:rsidRPr="00162120" w:rsidRDefault="00972CD9" w:rsidP="005A78BD">
            <w:pPr>
              <w:jc w:val="both"/>
            </w:pPr>
            <w:r w:rsidRPr="00162120">
              <w:t>Социально-коммуникативное развитие</w:t>
            </w:r>
          </w:p>
        </w:tc>
        <w:tc>
          <w:tcPr>
            <w:tcW w:w="1540" w:type="dxa"/>
            <w:shd w:val="clear" w:color="auto" w:fill="auto"/>
            <w:vAlign w:val="center"/>
          </w:tcPr>
          <w:p w:rsidR="00972CD9" w:rsidRPr="0015159D" w:rsidRDefault="00972CD9" w:rsidP="005A78BD">
            <w:r w:rsidRPr="0015159D">
              <w:t>58 %</w:t>
            </w:r>
          </w:p>
        </w:tc>
        <w:tc>
          <w:tcPr>
            <w:tcW w:w="1541" w:type="dxa"/>
            <w:shd w:val="clear" w:color="auto" w:fill="auto"/>
            <w:vAlign w:val="center"/>
          </w:tcPr>
          <w:p w:rsidR="00972CD9" w:rsidRPr="002F1765" w:rsidRDefault="00972CD9" w:rsidP="005A78BD">
            <w:r w:rsidRPr="002F1765">
              <w:t>2,8</w:t>
            </w:r>
          </w:p>
        </w:tc>
        <w:tc>
          <w:tcPr>
            <w:tcW w:w="1540" w:type="dxa"/>
            <w:shd w:val="clear" w:color="auto" w:fill="auto"/>
            <w:vAlign w:val="center"/>
          </w:tcPr>
          <w:p w:rsidR="00972CD9" w:rsidRPr="002F1765" w:rsidRDefault="00972CD9" w:rsidP="005A78BD">
            <w:r w:rsidRPr="002F1765">
              <w:t>75 %</w:t>
            </w:r>
          </w:p>
        </w:tc>
        <w:tc>
          <w:tcPr>
            <w:tcW w:w="1541" w:type="dxa"/>
            <w:shd w:val="clear" w:color="auto" w:fill="auto"/>
            <w:vAlign w:val="center"/>
          </w:tcPr>
          <w:p w:rsidR="00972CD9" w:rsidRPr="002F1765" w:rsidRDefault="00B74DEF" w:rsidP="005A78BD">
            <w:r w:rsidRPr="002F1765">
              <w:t>3,5</w:t>
            </w:r>
          </w:p>
        </w:tc>
        <w:tc>
          <w:tcPr>
            <w:tcW w:w="1719" w:type="dxa"/>
            <w:shd w:val="clear" w:color="auto" w:fill="auto"/>
            <w:vAlign w:val="center"/>
          </w:tcPr>
          <w:p w:rsidR="00972CD9" w:rsidRPr="0015159D" w:rsidRDefault="00972CD9" w:rsidP="005A78BD">
            <w:pPr>
              <w:rPr>
                <w:b/>
                <w:i/>
              </w:rPr>
            </w:pPr>
            <w:r w:rsidRPr="0015159D">
              <w:rPr>
                <w:b/>
                <w:i/>
              </w:rPr>
              <w:t>17 %</w:t>
            </w:r>
          </w:p>
        </w:tc>
      </w:tr>
      <w:tr w:rsidR="00972CD9" w:rsidRPr="00162120" w:rsidTr="0015159D">
        <w:trPr>
          <w:trHeight w:val="253"/>
          <w:jc w:val="center"/>
        </w:trPr>
        <w:tc>
          <w:tcPr>
            <w:tcW w:w="6515" w:type="dxa"/>
          </w:tcPr>
          <w:p w:rsidR="00972CD9" w:rsidRPr="00162120" w:rsidRDefault="00972CD9" w:rsidP="005A78BD">
            <w:pPr>
              <w:jc w:val="both"/>
            </w:pPr>
            <w:r w:rsidRPr="00162120">
              <w:t>Познавательное развитие</w:t>
            </w:r>
          </w:p>
        </w:tc>
        <w:tc>
          <w:tcPr>
            <w:tcW w:w="1540" w:type="dxa"/>
            <w:shd w:val="clear" w:color="auto" w:fill="auto"/>
            <w:vAlign w:val="center"/>
          </w:tcPr>
          <w:p w:rsidR="00972CD9" w:rsidRPr="0015159D" w:rsidRDefault="00972CD9" w:rsidP="005A78BD">
            <w:r w:rsidRPr="0015159D">
              <w:t>55 %</w:t>
            </w:r>
          </w:p>
        </w:tc>
        <w:tc>
          <w:tcPr>
            <w:tcW w:w="1541" w:type="dxa"/>
            <w:shd w:val="clear" w:color="auto" w:fill="auto"/>
            <w:vAlign w:val="center"/>
          </w:tcPr>
          <w:p w:rsidR="00972CD9" w:rsidRPr="002F1765" w:rsidRDefault="00972CD9" w:rsidP="005A78BD">
            <w:r w:rsidRPr="002F1765">
              <w:t>2,7</w:t>
            </w:r>
          </w:p>
        </w:tc>
        <w:tc>
          <w:tcPr>
            <w:tcW w:w="1540" w:type="dxa"/>
            <w:shd w:val="clear" w:color="auto" w:fill="auto"/>
            <w:vAlign w:val="center"/>
          </w:tcPr>
          <w:p w:rsidR="00972CD9" w:rsidRPr="002F1765" w:rsidRDefault="00972CD9" w:rsidP="005A78BD">
            <w:r w:rsidRPr="002F1765">
              <w:t>73 %</w:t>
            </w:r>
          </w:p>
        </w:tc>
        <w:tc>
          <w:tcPr>
            <w:tcW w:w="1541" w:type="dxa"/>
            <w:shd w:val="clear" w:color="auto" w:fill="auto"/>
            <w:vAlign w:val="center"/>
          </w:tcPr>
          <w:p w:rsidR="00972CD9" w:rsidRPr="002F1765" w:rsidRDefault="00B74DEF" w:rsidP="005A78BD">
            <w:r w:rsidRPr="002F1765">
              <w:t>3,5</w:t>
            </w:r>
          </w:p>
        </w:tc>
        <w:tc>
          <w:tcPr>
            <w:tcW w:w="1719" w:type="dxa"/>
            <w:shd w:val="clear" w:color="auto" w:fill="auto"/>
            <w:vAlign w:val="center"/>
          </w:tcPr>
          <w:p w:rsidR="00972CD9" w:rsidRPr="0015159D" w:rsidRDefault="00972CD9" w:rsidP="005A78BD">
            <w:pPr>
              <w:rPr>
                <w:b/>
                <w:i/>
              </w:rPr>
            </w:pPr>
            <w:r w:rsidRPr="0015159D">
              <w:rPr>
                <w:b/>
                <w:i/>
              </w:rPr>
              <w:t>18 %</w:t>
            </w:r>
          </w:p>
        </w:tc>
      </w:tr>
      <w:tr w:rsidR="00972CD9" w:rsidRPr="00162120" w:rsidTr="0015159D">
        <w:trPr>
          <w:trHeight w:val="253"/>
          <w:jc w:val="center"/>
        </w:trPr>
        <w:tc>
          <w:tcPr>
            <w:tcW w:w="6515" w:type="dxa"/>
          </w:tcPr>
          <w:p w:rsidR="00972CD9" w:rsidRPr="00162120" w:rsidRDefault="00972CD9" w:rsidP="005A78BD">
            <w:pPr>
              <w:jc w:val="both"/>
            </w:pPr>
            <w:r w:rsidRPr="00162120">
              <w:t>Речевое развитие</w:t>
            </w:r>
          </w:p>
        </w:tc>
        <w:tc>
          <w:tcPr>
            <w:tcW w:w="1540" w:type="dxa"/>
            <w:shd w:val="clear" w:color="auto" w:fill="auto"/>
            <w:vAlign w:val="center"/>
          </w:tcPr>
          <w:p w:rsidR="00972CD9" w:rsidRPr="0015159D" w:rsidRDefault="00972CD9" w:rsidP="005A78BD">
            <w:r w:rsidRPr="0015159D">
              <w:t>52 %</w:t>
            </w:r>
          </w:p>
        </w:tc>
        <w:tc>
          <w:tcPr>
            <w:tcW w:w="1541" w:type="dxa"/>
            <w:shd w:val="clear" w:color="auto" w:fill="auto"/>
            <w:vAlign w:val="center"/>
          </w:tcPr>
          <w:p w:rsidR="00972CD9" w:rsidRPr="002F1765" w:rsidRDefault="00972CD9" w:rsidP="005A78BD">
            <w:r w:rsidRPr="002F1765">
              <w:t>2,6</w:t>
            </w:r>
          </w:p>
        </w:tc>
        <w:tc>
          <w:tcPr>
            <w:tcW w:w="1540" w:type="dxa"/>
            <w:shd w:val="clear" w:color="auto" w:fill="auto"/>
            <w:vAlign w:val="center"/>
          </w:tcPr>
          <w:p w:rsidR="00972CD9" w:rsidRPr="002F1765" w:rsidRDefault="00972CD9" w:rsidP="005A78BD">
            <w:r w:rsidRPr="002F1765">
              <w:t>70 %</w:t>
            </w:r>
          </w:p>
        </w:tc>
        <w:tc>
          <w:tcPr>
            <w:tcW w:w="1541" w:type="dxa"/>
            <w:shd w:val="clear" w:color="auto" w:fill="auto"/>
            <w:vAlign w:val="center"/>
          </w:tcPr>
          <w:p w:rsidR="00972CD9" w:rsidRPr="002F1765" w:rsidRDefault="00972CD9" w:rsidP="005A78BD">
            <w:r w:rsidRPr="002F1765">
              <w:t>3,4</w:t>
            </w:r>
          </w:p>
        </w:tc>
        <w:tc>
          <w:tcPr>
            <w:tcW w:w="1719" w:type="dxa"/>
            <w:shd w:val="clear" w:color="auto" w:fill="auto"/>
            <w:vAlign w:val="center"/>
          </w:tcPr>
          <w:p w:rsidR="00972CD9" w:rsidRPr="0015159D" w:rsidRDefault="00972CD9" w:rsidP="005A78BD">
            <w:pPr>
              <w:rPr>
                <w:b/>
                <w:i/>
              </w:rPr>
            </w:pPr>
            <w:r w:rsidRPr="0015159D">
              <w:rPr>
                <w:b/>
                <w:i/>
              </w:rPr>
              <w:t>18 %</w:t>
            </w:r>
          </w:p>
        </w:tc>
      </w:tr>
      <w:tr w:rsidR="00972CD9" w:rsidRPr="00162120" w:rsidTr="0015159D">
        <w:trPr>
          <w:trHeight w:val="253"/>
          <w:jc w:val="center"/>
        </w:trPr>
        <w:tc>
          <w:tcPr>
            <w:tcW w:w="6515" w:type="dxa"/>
          </w:tcPr>
          <w:p w:rsidR="00972CD9" w:rsidRPr="00162120" w:rsidRDefault="00972CD9" w:rsidP="005A78BD">
            <w:pPr>
              <w:jc w:val="both"/>
            </w:pPr>
            <w:r w:rsidRPr="00162120">
              <w:t>Художественно-эстетическое развитие</w:t>
            </w:r>
          </w:p>
        </w:tc>
        <w:tc>
          <w:tcPr>
            <w:tcW w:w="1540" w:type="dxa"/>
            <w:shd w:val="clear" w:color="auto" w:fill="auto"/>
            <w:vAlign w:val="center"/>
          </w:tcPr>
          <w:p w:rsidR="00972CD9" w:rsidRPr="0015159D" w:rsidRDefault="00972CD9" w:rsidP="005A78BD">
            <w:r w:rsidRPr="0015159D">
              <w:t>51 %</w:t>
            </w:r>
          </w:p>
        </w:tc>
        <w:tc>
          <w:tcPr>
            <w:tcW w:w="1541" w:type="dxa"/>
            <w:shd w:val="clear" w:color="auto" w:fill="auto"/>
            <w:vAlign w:val="center"/>
          </w:tcPr>
          <w:p w:rsidR="00972CD9" w:rsidRPr="002F1765" w:rsidRDefault="00972CD9" w:rsidP="005A78BD">
            <w:r w:rsidRPr="002F1765">
              <w:t>2,5</w:t>
            </w:r>
          </w:p>
        </w:tc>
        <w:tc>
          <w:tcPr>
            <w:tcW w:w="1540" w:type="dxa"/>
            <w:shd w:val="clear" w:color="auto" w:fill="auto"/>
            <w:vAlign w:val="center"/>
          </w:tcPr>
          <w:p w:rsidR="00972CD9" w:rsidRPr="002F1765" w:rsidRDefault="00972CD9" w:rsidP="005A78BD">
            <w:r w:rsidRPr="002F1765">
              <w:t>72 %</w:t>
            </w:r>
          </w:p>
        </w:tc>
        <w:tc>
          <w:tcPr>
            <w:tcW w:w="1541" w:type="dxa"/>
            <w:shd w:val="clear" w:color="auto" w:fill="auto"/>
            <w:vAlign w:val="center"/>
          </w:tcPr>
          <w:p w:rsidR="00972CD9" w:rsidRPr="002F1765" w:rsidRDefault="00B74DEF" w:rsidP="005A78BD">
            <w:r w:rsidRPr="002F1765">
              <w:t>3,6</w:t>
            </w:r>
          </w:p>
        </w:tc>
        <w:tc>
          <w:tcPr>
            <w:tcW w:w="1719" w:type="dxa"/>
            <w:shd w:val="clear" w:color="auto" w:fill="auto"/>
            <w:vAlign w:val="center"/>
          </w:tcPr>
          <w:p w:rsidR="00972CD9" w:rsidRPr="0015159D" w:rsidRDefault="00972CD9" w:rsidP="005A78BD">
            <w:pPr>
              <w:rPr>
                <w:b/>
                <w:i/>
              </w:rPr>
            </w:pPr>
            <w:r w:rsidRPr="0015159D">
              <w:rPr>
                <w:b/>
                <w:i/>
              </w:rPr>
              <w:t>21 %</w:t>
            </w:r>
          </w:p>
        </w:tc>
      </w:tr>
      <w:tr w:rsidR="00972CD9" w:rsidRPr="00162120" w:rsidTr="0015159D">
        <w:trPr>
          <w:trHeight w:val="253"/>
          <w:jc w:val="center"/>
        </w:trPr>
        <w:tc>
          <w:tcPr>
            <w:tcW w:w="6515" w:type="dxa"/>
          </w:tcPr>
          <w:p w:rsidR="00972CD9" w:rsidRPr="00162120" w:rsidRDefault="00972CD9" w:rsidP="005A78BD">
            <w:pPr>
              <w:jc w:val="both"/>
            </w:pPr>
            <w:r w:rsidRPr="00162120">
              <w:t>Физическое развитие</w:t>
            </w:r>
          </w:p>
        </w:tc>
        <w:tc>
          <w:tcPr>
            <w:tcW w:w="1540" w:type="dxa"/>
            <w:shd w:val="clear" w:color="auto" w:fill="auto"/>
            <w:vAlign w:val="center"/>
          </w:tcPr>
          <w:p w:rsidR="00972CD9" w:rsidRPr="0015159D" w:rsidRDefault="00972CD9" w:rsidP="005A78BD">
            <w:r w:rsidRPr="0015159D">
              <w:t>57 %</w:t>
            </w:r>
          </w:p>
        </w:tc>
        <w:tc>
          <w:tcPr>
            <w:tcW w:w="1541" w:type="dxa"/>
            <w:shd w:val="clear" w:color="auto" w:fill="auto"/>
            <w:vAlign w:val="center"/>
          </w:tcPr>
          <w:p w:rsidR="00972CD9" w:rsidRPr="002F1765" w:rsidRDefault="00972CD9" w:rsidP="005A78BD">
            <w:r w:rsidRPr="002F1765">
              <w:t>2,8</w:t>
            </w:r>
          </w:p>
        </w:tc>
        <w:tc>
          <w:tcPr>
            <w:tcW w:w="1540" w:type="dxa"/>
            <w:shd w:val="clear" w:color="auto" w:fill="auto"/>
            <w:vAlign w:val="center"/>
          </w:tcPr>
          <w:p w:rsidR="00972CD9" w:rsidRPr="002F1765" w:rsidRDefault="00972CD9" w:rsidP="005A78BD">
            <w:r w:rsidRPr="002F1765">
              <w:t>78 %</w:t>
            </w:r>
          </w:p>
        </w:tc>
        <w:tc>
          <w:tcPr>
            <w:tcW w:w="1541" w:type="dxa"/>
            <w:shd w:val="clear" w:color="auto" w:fill="auto"/>
            <w:vAlign w:val="center"/>
          </w:tcPr>
          <w:p w:rsidR="00972CD9" w:rsidRPr="002F1765" w:rsidRDefault="00972CD9" w:rsidP="005A78BD">
            <w:r w:rsidRPr="002F1765">
              <w:t>3,8</w:t>
            </w:r>
          </w:p>
        </w:tc>
        <w:tc>
          <w:tcPr>
            <w:tcW w:w="1719" w:type="dxa"/>
            <w:shd w:val="clear" w:color="auto" w:fill="auto"/>
            <w:vAlign w:val="center"/>
          </w:tcPr>
          <w:p w:rsidR="00972CD9" w:rsidRPr="0015159D" w:rsidRDefault="00972CD9" w:rsidP="005A78BD">
            <w:pPr>
              <w:rPr>
                <w:b/>
                <w:i/>
              </w:rPr>
            </w:pPr>
            <w:r w:rsidRPr="0015159D">
              <w:rPr>
                <w:b/>
                <w:i/>
              </w:rPr>
              <w:t>21 %</w:t>
            </w:r>
          </w:p>
        </w:tc>
      </w:tr>
      <w:tr w:rsidR="00972CD9" w:rsidRPr="00162120" w:rsidTr="0015159D">
        <w:trPr>
          <w:trHeight w:val="305"/>
          <w:jc w:val="center"/>
        </w:trPr>
        <w:tc>
          <w:tcPr>
            <w:tcW w:w="6515" w:type="dxa"/>
          </w:tcPr>
          <w:p w:rsidR="00972CD9" w:rsidRPr="00162120" w:rsidRDefault="00972CD9" w:rsidP="005A78BD">
            <w:pPr>
              <w:rPr>
                <w:b/>
              </w:rPr>
            </w:pPr>
            <w:r w:rsidRPr="00162120">
              <w:rPr>
                <w:b/>
              </w:rPr>
              <w:t>Средняя</w:t>
            </w:r>
          </w:p>
        </w:tc>
        <w:tc>
          <w:tcPr>
            <w:tcW w:w="1540" w:type="dxa"/>
            <w:shd w:val="clear" w:color="auto" w:fill="auto"/>
            <w:vAlign w:val="center"/>
          </w:tcPr>
          <w:p w:rsidR="00972CD9" w:rsidRPr="0015159D" w:rsidRDefault="00972CD9" w:rsidP="005A78BD">
            <w:pPr>
              <w:rPr>
                <w:b/>
              </w:rPr>
            </w:pPr>
            <w:r w:rsidRPr="0015159D">
              <w:rPr>
                <w:b/>
              </w:rPr>
              <w:t>55 %</w:t>
            </w:r>
          </w:p>
        </w:tc>
        <w:tc>
          <w:tcPr>
            <w:tcW w:w="1541" w:type="dxa"/>
            <w:shd w:val="clear" w:color="auto" w:fill="auto"/>
            <w:vAlign w:val="center"/>
          </w:tcPr>
          <w:p w:rsidR="00972CD9" w:rsidRPr="002F1765" w:rsidRDefault="00972CD9" w:rsidP="005A78BD">
            <w:pPr>
              <w:rPr>
                <w:b/>
              </w:rPr>
            </w:pPr>
            <w:r w:rsidRPr="002F1765">
              <w:rPr>
                <w:b/>
              </w:rPr>
              <w:t>2,9</w:t>
            </w:r>
          </w:p>
        </w:tc>
        <w:tc>
          <w:tcPr>
            <w:tcW w:w="1540" w:type="dxa"/>
            <w:shd w:val="clear" w:color="auto" w:fill="auto"/>
            <w:vAlign w:val="center"/>
          </w:tcPr>
          <w:p w:rsidR="00972CD9" w:rsidRPr="002F1765" w:rsidRDefault="00972CD9" w:rsidP="005A78BD">
            <w:pPr>
              <w:rPr>
                <w:b/>
              </w:rPr>
            </w:pPr>
            <w:r w:rsidRPr="002F1765">
              <w:rPr>
                <w:b/>
              </w:rPr>
              <w:t>74 %</w:t>
            </w:r>
          </w:p>
        </w:tc>
        <w:tc>
          <w:tcPr>
            <w:tcW w:w="1541" w:type="dxa"/>
            <w:shd w:val="clear" w:color="auto" w:fill="auto"/>
            <w:vAlign w:val="center"/>
          </w:tcPr>
          <w:p w:rsidR="00972CD9" w:rsidRPr="002F1765" w:rsidRDefault="00972CD9" w:rsidP="005A78BD">
            <w:pPr>
              <w:rPr>
                <w:b/>
              </w:rPr>
            </w:pPr>
            <w:r w:rsidRPr="002F1765">
              <w:rPr>
                <w:b/>
              </w:rPr>
              <w:t>3,6</w:t>
            </w:r>
          </w:p>
        </w:tc>
        <w:tc>
          <w:tcPr>
            <w:tcW w:w="1719" w:type="dxa"/>
            <w:shd w:val="clear" w:color="auto" w:fill="auto"/>
            <w:vAlign w:val="center"/>
          </w:tcPr>
          <w:p w:rsidR="00972CD9" w:rsidRPr="0015159D" w:rsidRDefault="00972CD9" w:rsidP="005A78BD">
            <w:pPr>
              <w:rPr>
                <w:b/>
              </w:rPr>
            </w:pPr>
            <w:r w:rsidRPr="0015159D">
              <w:rPr>
                <w:b/>
              </w:rPr>
              <w:t>19 %</w:t>
            </w:r>
          </w:p>
        </w:tc>
      </w:tr>
    </w:tbl>
    <w:p w:rsidR="00972CD9" w:rsidRPr="00162120" w:rsidRDefault="00972CD9" w:rsidP="00972CD9">
      <w:pPr>
        <w:ind w:firstLine="851"/>
        <w:jc w:val="both"/>
        <w:rPr>
          <w:b/>
        </w:rPr>
      </w:pPr>
      <w:r w:rsidRPr="00162120">
        <w:t>В результате педагогического обследования образовательного процесса положительная динамика на конец учебного года дала результаты от 17 % до 21 %, что в среднем составляет 19%.</w:t>
      </w:r>
    </w:p>
    <w:p w:rsidR="00972CD9" w:rsidRPr="00162120" w:rsidRDefault="00972CD9" w:rsidP="00972CD9">
      <w:pPr>
        <w:tabs>
          <w:tab w:val="left" w:pos="1440"/>
        </w:tabs>
        <w:ind w:firstLine="851"/>
        <w:jc w:val="both"/>
      </w:pPr>
      <w:r w:rsidRPr="00162120">
        <w:t>Опираясь на результаты диагностики, можно сказать, что программа освоена с учетом возрастных требований.</w:t>
      </w:r>
    </w:p>
    <w:p w:rsidR="00972CD9" w:rsidRPr="00162120" w:rsidRDefault="00972CD9" w:rsidP="00972CD9">
      <w:pPr>
        <w:tabs>
          <w:tab w:val="left" w:pos="1440"/>
        </w:tabs>
        <w:ind w:firstLine="851"/>
        <w:jc w:val="both"/>
      </w:pPr>
      <w:r w:rsidRPr="00162120">
        <w:t xml:space="preserve">В процессе организации педагогического обследования детей воспитателями и специалистами, в процессе проведения итоговых мероприятий отмечались </w:t>
      </w:r>
      <w:r w:rsidRPr="00162120">
        <w:rPr>
          <w:b/>
          <w:u w:val="single"/>
        </w:rPr>
        <w:t xml:space="preserve">недостаточные знания и навыки по образовательным областям», «Речевое развитие», </w:t>
      </w:r>
      <w:r w:rsidR="00B74DEF" w:rsidRPr="00162120">
        <w:rPr>
          <w:b/>
          <w:u w:val="single"/>
        </w:rPr>
        <w:t>«Социально-коммуникативное развитие</w:t>
      </w:r>
      <w:r w:rsidR="00B74DEF">
        <w:rPr>
          <w:b/>
          <w:u w:val="single"/>
        </w:rPr>
        <w:t xml:space="preserve">», </w:t>
      </w:r>
      <w:r w:rsidRPr="00162120">
        <w:rPr>
          <w:b/>
          <w:u w:val="single"/>
        </w:rPr>
        <w:t>«Познавательное развитие»</w:t>
      </w:r>
      <w:r w:rsidRPr="00162120">
        <w:rPr>
          <w:b/>
        </w:rPr>
        <w:t xml:space="preserve">. </w:t>
      </w:r>
      <w:r w:rsidRPr="00162120">
        <w:t xml:space="preserve">Воспитатели </w:t>
      </w:r>
      <w:r w:rsidRPr="00162120">
        <w:lastRenderedPageBreak/>
        <w:t>недостаточно используют двигательную активность детей, интеграцию областей, интерактивные формы работы с дошкольниками, не эффективно применяют в воспитательно-образовательном процессе возможности предметно-развивающей среды</w:t>
      </w:r>
      <w:r w:rsidR="008257E0">
        <w:t>.</w:t>
      </w:r>
    </w:p>
    <w:p w:rsidR="00972CD9" w:rsidRDefault="00972CD9" w:rsidP="00972CD9">
      <w:pPr>
        <w:tabs>
          <w:tab w:val="left" w:pos="1440"/>
        </w:tabs>
        <w:ind w:firstLine="851"/>
        <w:jc w:val="both"/>
      </w:pPr>
      <w:r w:rsidRPr="00162120">
        <w:t xml:space="preserve">Необходимым требованием в организации учебно-воспитательного процесса учреждения остается направление здоровьесбережения дошкольников. </w:t>
      </w:r>
      <w:r w:rsidR="008257E0">
        <w:t xml:space="preserve">Необходимо расширить </w:t>
      </w:r>
      <w:r w:rsidRPr="00162120">
        <w:t xml:space="preserve"> примен</w:t>
      </w:r>
      <w:r w:rsidR="008257E0">
        <w:t>ение  здоровьесберегающих технологий</w:t>
      </w:r>
      <w:r w:rsidRPr="00162120">
        <w:t xml:space="preserve"> в режимных моментах и воспитательно-образовательном процессе</w:t>
      </w:r>
      <w:r w:rsidR="008257E0">
        <w:t>.</w:t>
      </w:r>
      <w:r w:rsidRPr="00B372CE">
        <w:rPr>
          <w:color w:val="FF0000"/>
        </w:rPr>
        <w:t xml:space="preserve">  </w:t>
      </w:r>
    </w:p>
    <w:p w:rsidR="001411BE" w:rsidRPr="00162120" w:rsidRDefault="001411BE" w:rsidP="0015159D">
      <w:pPr>
        <w:tabs>
          <w:tab w:val="left" w:pos="1440"/>
        </w:tabs>
        <w:jc w:val="both"/>
      </w:pPr>
    </w:p>
    <w:p w:rsidR="00972CD9" w:rsidRPr="00162120" w:rsidRDefault="00972CD9" w:rsidP="0015159D">
      <w:pPr>
        <w:tabs>
          <w:tab w:val="left" w:pos="1440"/>
        </w:tabs>
        <w:ind w:firstLine="720"/>
        <w:rPr>
          <w:b/>
        </w:rPr>
      </w:pPr>
      <w:r w:rsidRPr="00162120">
        <w:rPr>
          <w:b/>
        </w:rPr>
        <w:t>3. Реализация задач  программы «</w:t>
      </w:r>
      <w:r w:rsidR="001411BE">
        <w:rPr>
          <w:b/>
        </w:rPr>
        <w:t>От рождения до школы</w:t>
      </w:r>
      <w:r w:rsidRPr="00162120">
        <w:rPr>
          <w:b/>
        </w:rPr>
        <w:t>» и годового плана уче</w:t>
      </w:r>
      <w:r w:rsidR="0015159D">
        <w:rPr>
          <w:b/>
        </w:rPr>
        <w:t xml:space="preserve">бно-воспитательной деятельности </w:t>
      </w:r>
      <w:r w:rsidRPr="00162120">
        <w:rPr>
          <w:b/>
        </w:rPr>
        <w:t>в 201</w:t>
      </w:r>
      <w:r w:rsidR="001411BE">
        <w:rPr>
          <w:b/>
        </w:rPr>
        <w:t>5</w:t>
      </w:r>
      <w:r w:rsidRPr="00162120">
        <w:rPr>
          <w:b/>
        </w:rPr>
        <w:t xml:space="preserve"> – 201</w:t>
      </w:r>
      <w:r w:rsidR="001411BE">
        <w:rPr>
          <w:b/>
        </w:rPr>
        <w:t xml:space="preserve">6 </w:t>
      </w:r>
      <w:r w:rsidRPr="00162120">
        <w:rPr>
          <w:b/>
        </w:rPr>
        <w:t>учебном году</w:t>
      </w:r>
    </w:p>
    <w:p w:rsidR="00972CD9" w:rsidRPr="00162120" w:rsidRDefault="00972CD9" w:rsidP="00972CD9">
      <w:pPr>
        <w:tabs>
          <w:tab w:val="left" w:pos="1440"/>
        </w:tabs>
        <w:ind w:firstLine="851"/>
        <w:jc w:val="both"/>
      </w:pPr>
      <w:r w:rsidRPr="00162120">
        <w:t>В 201</w:t>
      </w:r>
      <w:r w:rsidR="001411BE">
        <w:t>5</w:t>
      </w:r>
      <w:r w:rsidRPr="00162120">
        <w:t xml:space="preserve"> – 201</w:t>
      </w:r>
      <w:r w:rsidR="001411BE">
        <w:t>6</w:t>
      </w:r>
      <w:r w:rsidRPr="00162120">
        <w:t xml:space="preserve"> учебном году коллектив МБДОУ работал по «Примерной основной образовательной программе дошкольного образования </w:t>
      </w:r>
      <w:r w:rsidR="001411BE" w:rsidRPr="00162120">
        <w:t>«</w:t>
      </w:r>
      <w:r w:rsidR="001411BE">
        <w:t>От рождения до школы</w:t>
      </w:r>
      <w:r w:rsidR="001411BE" w:rsidRPr="00162120">
        <w:t xml:space="preserve">»  </w:t>
      </w:r>
      <w:r w:rsidR="001411BE">
        <w:t>Н.Е. Веракса</w:t>
      </w:r>
      <w:r w:rsidRPr="00162120">
        <w:t>, разработанной в соответствии с Федеральным государственным образовательным стандартом дошкольного образования, по тематическому планированию воспитательно-образовательного процесса.</w:t>
      </w:r>
    </w:p>
    <w:p w:rsidR="00972CD9" w:rsidRPr="00162120" w:rsidRDefault="00972CD9" w:rsidP="00972CD9">
      <w:pPr>
        <w:tabs>
          <w:tab w:val="left" w:pos="1440"/>
        </w:tabs>
        <w:ind w:firstLine="851"/>
        <w:jc w:val="both"/>
      </w:pPr>
      <w:r w:rsidRPr="00162120">
        <w:t xml:space="preserve">Одновременно коллектив изучал нормативно-правовые документы по внедрению ФГОС ДО в работу дошкольного учреждения. По данному вопросу были проведены консультации «Нестандартный стандарт», «Психологические основы стандартов дошкольного образования», </w:t>
      </w:r>
      <w:r w:rsidRPr="00162120">
        <w:rPr>
          <w:rFonts w:eastAsia="Times New Roman"/>
          <w:bCs/>
          <w:color w:val="000000"/>
          <w:kern w:val="36"/>
          <w:lang w:eastAsia="ru-RU"/>
        </w:rPr>
        <w:t>«Стандарти</w:t>
      </w:r>
      <w:r w:rsidR="001411BE">
        <w:rPr>
          <w:rFonts w:eastAsia="Times New Roman"/>
          <w:bCs/>
          <w:color w:val="000000"/>
          <w:kern w:val="36"/>
          <w:lang w:eastAsia="ru-RU"/>
        </w:rPr>
        <w:t>зация» дошкольного образования</w:t>
      </w:r>
      <w:r w:rsidRPr="00162120">
        <w:t>.</w:t>
      </w:r>
    </w:p>
    <w:p w:rsidR="00972CD9" w:rsidRPr="00162120" w:rsidRDefault="00972CD9" w:rsidP="00972CD9">
      <w:pPr>
        <w:tabs>
          <w:tab w:val="left" w:pos="1440"/>
        </w:tabs>
        <w:ind w:firstLine="851"/>
        <w:jc w:val="both"/>
      </w:pPr>
      <w:r w:rsidRPr="00162120">
        <w:t>Анализируя проделанную работу необходимо отметить удовлетворительное завершение учебного года, вместе с тем на педагогических советах в течение года были выделены проблемы связанные с переходом работы коллектива в соответствии с ФГОС ДО:</w:t>
      </w:r>
    </w:p>
    <w:p w:rsidR="00972CD9" w:rsidRPr="00162120" w:rsidRDefault="00972CD9" w:rsidP="00972CD9">
      <w:pPr>
        <w:tabs>
          <w:tab w:val="left" w:pos="1440"/>
        </w:tabs>
        <w:ind w:firstLine="851"/>
        <w:jc w:val="both"/>
      </w:pPr>
      <w:r w:rsidRPr="00162120">
        <w:t>- воспитатели пытаются реализовывать новые идеи и технологии на прак</w:t>
      </w:r>
      <w:r w:rsidRPr="00162120">
        <w:softHyphen/>
        <w:t>тике в соответствии с актуальным уровнем их осмысления, опираясь на сложившиеся у них ранее установки и стереотипы, и неминуемо сталкиваются при этом с определенными проблемами и противоречиями;</w:t>
      </w:r>
    </w:p>
    <w:p w:rsidR="00972CD9" w:rsidRPr="00162120" w:rsidRDefault="00972CD9" w:rsidP="00972CD9">
      <w:pPr>
        <w:tabs>
          <w:tab w:val="left" w:pos="1440"/>
        </w:tabs>
        <w:ind w:firstLine="851"/>
        <w:jc w:val="both"/>
        <w:rPr>
          <w:color w:val="000000"/>
        </w:rPr>
      </w:pPr>
      <w:r w:rsidRPr="00162120">
        <w:t xml:space="preserve">- </w:t>
      </w:r>
      <w:r w:rsidRPr="00162120">
        <w:rPr>
          <w:color w:val="000000"/>
        </w:rPr>
        <w:t>реализация принципа интеграции образовательных областей вызвала затруднение у многих воспитателей;</w:t>
      </w:r>
    </w:p>
    <w:p w:rsidR="00972CD9" w:rsidRPr="00162120" w:rsidRDefault="00972CD9" w:rsidP="00972CD9">
      <w:pPr>
        <w:tabs>
          <w:tab w:val="left" w:pos="1440"/>
        </w:tabs>
        <w:ind w:firstLine="851"/>
        <w:jc w:val="both"/>
        <w:rPr>
          <w:color w:val="000000"/>
        </w:rPr>
      </w:pPr>
      <w:r w:rsidRPr="00162120">
        <w:t xml:space="preserve">- </w:t>
      </w:r>
      <w:r w:rsidRPr="00162120">
        <w:rPr>
          <w:color w:val="000000"/>
        </w:rPr>
        <w:t>нарушен принцип сочетания совместной со взрослым и самостоятельной деятельности детей;</w:t>
      </w:r>
    </w:p>
    <w:p w:rsidR="00972CD9" w:rsidRPr="00162120" w:rsidRDefault="00972CD9" w:rsidP="00972CD9">
      <w:pPr>
        <w:tabs>
          <w:tab w:val="left" w:pos="1440"/>
        </w:tabs>
        <w:ind w:firstLine="851"/>
        <w:jc w:val="both"/>
        <w:rPr>
          <w:color w:val="000000"/>
        </w:rPr>
      </w:pPr>
      <w:r w:rsidRPr="00162120">
        <w:rPr>
          <w:color w:val="000000"/>
        </w:rPr>
        <w:t xml:space="preserve">- </w:t>
      </w:r>
      <w:r w:rsidRPr="00162120">
        <w:t xml:space="preserve">значительная часть педагогов затрудняется в реализации образовательных задач в </w:t>
      </w:r>
      <w:r w:rsidRPr="00162120">
        <w:rPr>
          <w:color w:val="000000"/>
        </w:rPr>
        <w:t>режимных моментах;</w:t>
      </w:r>
    </w:p>
    <w:p w:rsidR="00972CD9" w:rsidRDefault="00972CD9" w:rsidP="00972CD9">
      <w:pPr>
        <w:tabs>
          <w:tab w:val="left" w:pos="1440"/>
        </w:tabs>
        <w:ind w:firstLine="851"/>
        <w:jc w:val="both"/>
        <w:rPr>
          <w:b/>
          <w:i/>
        </w:rPr>
      </w:pPr>
      <w:r w:rsidRPr="00162120">
        <w:lastRenderedPageBreak/>
        <w:t>Вопросы совершенствования программно-методического обеспечения образовательной деятельности требуют постоянного внимания, обобщения опыта, контроля и анализа. В 201</w:t>
      </w:r>
      <w:r w:rsidR="001411BE">
        <w:t>5</w:t>
      </w:r>
      <w:r w:rsidRPr="00162120">
        <w:t xml:space="preserve"> – 201</w:t>
      </w:r>
      <w:r w:rsidR="001411BE">
        <w:t>6</w:t>
      </w:r>
      <w:r w:rsidRPr="00162120">
        <w:t xml:space="preserve"> учебном году детский сад «</w:t>
      </w:r>
      <w:r w:rsidR="001411BE">
        <w:t>Солнышко</w:t>
      </w:r>
      <w:r w:rsidRPr="00162120">
        <w:t xml:space="preserve">» работал над реализацией </w:t>
      </w:r>
      <w:r w:rsidRPr="00162120">
        <w:rPr>
          <w:b/>
          <w:i/>
        </w:rPr>
        <w:t>следующих задач:</w:t>
      </w:r>
    </w:p>
    <w:p w:rsidR="00E00794" w:rsidRDefault="00E00794" w:rsidP="00972CD9">
      <w:pPr>
        <w:tabs>
          <w:tab w:val="left" w:pos="1440"/>
        </w:tabs>
        <w:ind w:firstLine="851"/>
        <w:jc w:val="both"/>
        <w:rPr>
          <w:b/>
          <w:i/>
        </w:rPr>
      </w:pPr>
    </w:p>
    <w:p w:rsidR="00E00794" w:rsidRDefault="00E00794" w:rsidP="00E00794">
      <w:pPr>
        <w:numPr>
          <w:ilvl w:val="0"/>
          <w:numId w:val="15"/>
        </w:numPr>
        <w:shd w:val="clear" w:color="auto" w:fill="FFFFFF"/>
        <w:jc w:val="both"/>
        <w:rPr>
          <w:rFonts w:eastAsia="Times New Roman"/>
          <w:color w:val="000000"/>
          <w:lang w:eastAsia="ru-RU"/>
        </w:rPr>
      </w:pPr>
      <w:r w:rsidRPr="00AC3A3E">
        <w:rPr>
          <w:rFonts w:eastAsia="Times New Roman"/>
          <w:color w:val="000000"/>
          <w:lang w:eastAsia="ru-RU"/>
        </w:rPr>
        <w:t>Осуществление целостного подхода к укреплению здоровья детей, обеспечение их психического благополучия, а также формирование у дошкольников начальных представлений о здоровом образе жизни.</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С целью реализации задачи были проведены следующие методические мероприятия:</w:t>
      </w:r>
    </w:p>
    <w:p w:rsidR="00E00794" w:rsidRPr="00CA5D93" w:rsidRDefault="00E00794" w:rsidP="00E00794">
      <w:pPr>
        <w:shd w:val="clear" w:color="auto" w:fill="FFFFFF"/>
        <w:ind w:left="720"/>
        <w:jc w:val="both"/>
        <w:rPr>
          <w:rFonts w:eastAsia="Times New Roman"/>
          <w:lang w:eastAsia="ru-RU"/>
        </w:rPr>
      </w:pPr>
      <w:r w:rsidRPr="00E00794">
        <w:rPr>
          <w:rFonts w:eastAsia="Times New Roman"/>
          <w:color w:val="000000"/>
          <w:lang w:eastAsia="ru-RU"/>
        </w:rPr>
        <w:t xml:space="preserve">-  </w:t>
      </w:r>
      <w:r w:rsidRPr="00CA5D93">
        <w:rPr>
          <w:rFonts w:eastAsia="Times New Roman"/>
          <w:lang w:eastAsia="ru-RU"/>
        </w:rPr>
        <w:t>Педагогический совет на тему «</w:t>
      </w:r>
      <w:r w:rsidRPr="00CA5D93">
        <w:rPr>
          <w:rFonts w:eastAsia="Times New Roman"/>
          <w:bCs/>
        </w:rPr>
        <w:t>Целостный подход к укреплению здоровья детей, формирование у них представлений о здоровом образе жизни»</w:t>
      </w:r>
      <w:r w:rsidRPr="00CA5D93">
        <w:rPr>
          <w:rFonts w:eastAsia="Times New Roman"/>
          <w:lang w:eastAsia="ru-RU"/>
        </w:rPr>
        <w:t xml:space="preserve"> (октябрь 2015), на котором педагоги проанализировали  систему комплексного  использования средств и технологий  физического развития  дошкольника в соответствии с соблюдением норм СанПиНа,  проанализировали результаты педагогической компетенции воспитателей по вопросам организации  физкультурно – оздоровительной работы, определили перспективы  повышения уровня психофизического здоровья дошкольников с учетом анализа овладения детьми основными видами  движений.</w:t>
      </w:r>
    </w:p>
    <w:p w:rsidR="00E00794" w:rsidRPr="00CA5D93" w:rsidRDefault="00E00794" w:rsidP="00E00794">
      <w:pPr>
        <w:shd w:val="clear" w:color="auto" w:fill="FFFFFF"/>
        <w:ind w:left="720"/>
        <w:jc w:val="both"/>
        <w:rPr>
          <w:rFonts w:eastAsia="Times New Roman"/>
          <w:lang w:eastAsia="ru-RU"/>
        </w:rPr>
      </w:pPr>
      <w:r w:rsidRPr="00CA5D93">
        <w:rPr>
          <w:rFonts w:eastAsia="Times New Roman"/>
          <w:lang w:eastAsia="ru-RU"/>
        </w:rPr>
        <w:t xml:space="preserve"> Были проведены:</w:t>
      </w:r>
    </w:p>
    <w:p w:rsidR="00E00794" w:rsidRPr="00CA5D93" w:rsidRDefault="00E00794" w:rsidP="00E00794">
      <w:pPr>
        <w:shd w:val="clear" w:color="auto" w:fill="FFFFFF"/>
        <w:ind w:left="720"/>
        <w:jc w:val="both"/>
        <w:rPr>
          <w:rFonts w:eastAsia="Times New Roman"/>
        </w:rPr>
      </w:pPr>
      <w:r w:rsidRPr="00CA5D93">
        <w:rPr>
          <w:rFonts w:eastAsia="Times New Roman"/>
          <w:lang w:eastAsia="ru-RU"/>
        </w:rPr>
        <w:t xml:space="preserve">- тематическая проверка </w:t>
      </w:r>
      <w:r w:rsidRPr="00CA5D93">
        <w:rPr>
          <w:rFonts w:eastAsia="Times New Roman"/>
        </w:rPr>
        <w:t>«Соответствие физкультурных уголков требованиям ФГОС. Реализация задач физвоспитания в повседневной жизни»;</w:t>
      </w:r>
    </w:p>
    <w:p w:rsidR="00E00794" w:rsidRPr="00CA5D93" w:rsidRDefault="00E00794" w:rsidP="00E00794">
      <w:pPr>
        <w:shd w:val="clear" w:color="auto" w:fill="FFFFFF"/>
        <w:ind w:left="720"/>
        <w:jc w:val="both"/>
        <w:rPr>
          <w:rFonts w:eastAsia="Times New Roman"/>
          <w:lang w:eastAsia="ru-RU"/>
        </w:rPr>
      </w:pPr>
      <w:r w:rsidRPr="00CA5D93">
        <w:rPr>
          <w:rFonts w:eastAsia="Times New Roman"/>
        </w:rPr>
        <w:t xml:space="preserve">- </w:t>
      </w:r>
      <w:r w:rsidRPr="00CA5D93">
        <w:rPr>
          <w:rFonts w:eastAsia="Times New Roman"/>
          <w:lang w:eastAsia="ru-RU"/>
        </w:rPr>
        <w:t xml:space="preserve"> мастер-класс провела инструктор по физразвитию Нефедова Е.И.по теме: «Методы приобщения дошкольников к ЗОЖ в ДОУ»;</w:t>
      </w:r>
    </w:p>
    <w:p w:rsidR="00E00794" w:rsidRPr="00CA5D93" w:rsidRDefault="00E00794" w:rsidP="00E00794">
      <w:pPr>
        <w:shd w:val="clear" w:color="auto" w:fill="FFFFFF"/>
        <w:ind w:left="720"/>
        <w:jc w:val="both"/>
        <w:rPr>
          <w:rFonts w:eastAsia="Times New Roman"/>
          <w:lang w:eastAsia="ru-RU"/>
        </w:rPr>
      </w:pPr>
      <w:r w:rsidRPr="00CA5D93">
        <w:rPr>
          <w:rFonts w:eastAsia="Times New Roman"/>
          <w:lang w:eastAsia="ru-RU"/>
        </w:rPr>
        <w:t>- семинар на тему «Инновационный опыт взаимодействия  педагогов  с родителями по сохранению и укреплению физического и психического здоровья», на котором педагоги овладели новыми формами взаимодействия с родителями;</w:t>
      </w:r>
    </w:p>
    <w:p w:rsidR="00E00794" w:rsidRPr="00CA5D93" w:rsidRDefault="00E00794" w:rsidP="00E00794">
      <w:pPr>
        <w:shd w:val="clear" w:color="auto" w:fill="FFFFFF"/>
        <w:ind w:left="720"/>
        <w:jc w:val="both"/>
        <w:rPr>
          <w:rFonts w:eastAsia="Times New Roman"/>
          <w:lang w:eastAsia="ru-RU"/>
        </w:rPr>
      </w:pPr>
      <w:r w:rsidRPr="00CA5D93">
        <w:rPr>
          <w:rFonts w:eastAsia="Times New Roman"/>
          <w:lang w:eastAsia="ru-RU"/>
        </w:rPr>
        <w:t xml:space="preserve"> - </w:t>
      </w:r>
      <w:r w:rsidR="00810B94" w:rsidRPr="00CA5D93">
        <w:rPr>
          <w:rFonts w:eastAsia="Times New Roman"/>
          <w:lang w:eastAsia="ru-RU"/>
        </w:rPr>
        <w:t xml:space="preserve">тематическая Неделя Здоровья, </w:t>
      </w:r>
      <w:r w:rsidRPr="00CA5D93">
        <w:rPr>
          <w:rFonts w:eastAsia="Times New Roman"/>
          <w:lang w:eastAsia="ru-RU"/>
        </w:rPr>
        <w:t>главной целью которого была акт</w:t>
      </w:r>
      <w:r w:rsidR="00810B94" w:rsidRPr="00CA5D93">
        <w:rPr>
          <w:rFonts w:eastAsia="Times New Roman"/>
          <w:lang w:eastAsia="ru-RU"/>
        </w:rPr>
        <w:t>ивизация форм и методов оздоров</w:t>
      </w:r>
      <w:r w:rsidRPr="00CA5D93">
        <w:rPr>
          <w:rFonts w:eastAsia="Times New Roman"/>
          <w:lang w:eastAsia="ru-RU"/>
        </w:rPr>
        <w:t>ления детей в дошкол</w:t>
      </w:r>
      <w:r w:rsidR="00810B94" w:rsidRPr="00CA5D93">
        <w:rPr>
          <w:rFonts w:eastAsia="Times New Roman"/>
          <w:lang w:eastAsia="ru-RU"/>
        </w:rPr>
        <w:t xml:space="preserve">ьном образовательном учреждении; </w:t>
      </w:r>
    </w:p>
    <w:p w:rsidR="00CA5D93" w:rsidRPr="00CA5D93" w:rsidRDefault="00CA5D93" w:rsidP="00CA5D93">
      <w:pPr>
        <w:jc w:val="both"/>
      </w:pPr>
      <w:r w:rsidRPr="00CA5D93">
        <w:rPr>
          <w:rFonts w:eastAsia="Times New Roman"/>
          <w:lang w:eastAsia="ru-RU"/>
        </w:rPr>
        <w:t xml:space="preserve">          - </w:t>
      </w:r>
      <w:r w:rsidRPr="00CA5D93">
        <w:t xml:space="preserve">в группах были проведены нетрадиционные  родительские собрания на тему «Как сохранить здоровье ребенка».,   </w:t>
      </w:r>
    </w:p>
    <w:p w:rsidR="00CA5D93" w:rsidRPr="00CA5D93" w:rsidRDefault="00CA5D93" w:rsidP="00CA5D93">
      <w:pPr>
        <w:jc w:val="both"/>
      </w:pPr>
      <w:r w:rsidRPr="00CA5D93">
        <w:t xml:space="preserve">          на которых познакомили родителей с </w:t>
      </w:r>
    </w:p>
    <w:p w:rsidR="00810B94" w:rsidRPr="00CA5D93" w:rsidRDefault="00810B94" w:rsidP="00810B94">
      <w:pPr>
        <w:pStyle w:val="a6"/>
        <w:shd w:val="clear" w:color="auto" w:fill="FFFFFF"/>
        <w:ind w:left="360"/>
        <w:contextualSpacing/>
        <w:jc w:val="both"/>
        <w:rPr>
          <w:rFonts w:eastAsia="Times New Roman"/>
          <w:lang w:eastAsia="ru-RU"/>
        </w:rPr>
      </w:pPr>
      <w:r w:rsidRPr="00CA5D93">
        <w:rPr>
          <w:rFonts w:eastAsia="Times New Roman"/>
          <w:lang w:eastAsia="ru-RU"/>
        </w:rPr>
        <w:t xml:space="preserve">     - провели анализ заболеваемости воспитанников за данный период, отмечено, что по сравнению с предыдущим   </w:t>
      </w:r>
    </w:p>
    <w:p w:rsidR="00810B94" w:rsidRPr="00CA5D93" w:rsidRDefault="00810B94" w:rsidP="00810B94">
      <w:pPr>
        <w:pStyle w:val="a6"/>
        <w:shd w:val="clear" w:color="auto" w:fill="FFFFFF"/>
        <w:ind w:left="360"/>
        <w:contextualSpacing/>
        <w:jc w:val="both"/>
        <w:rPr>
          <w:rFonts w:eastAsia="Times New Roman"/>
          <w:lang w:eastAsia="ru-RU"/>
        </w:rPr>
      </w:pPr>
      <w:r w:rsidRPr="00CA5D93">
        <w:rPr>
          <w:rFonts w:eastAsia="Times New Roman"/>
          <w:lang w:eastAsia="ru-RU"/>
        </w:rPr>
        <w:t xml:space="preserve">     периодом порог заболеваемости снизился в старшем дошкольном возрасте, но без особых изменений у младших    </w:t>
      </w:r>
    </w:p>
    <w:p w:rsidR="00810B94" w:rsidRPr="00CA5D93" w:rsidRDefault="00810B94" w:rsidP="00810B94">
      <w:pPr>
        <w:pStyle w:val="a6"/>
        <w:shd w:val="clear" w:color="auto" w:fill="FFFFFF"/>
        <w:ind w:left="360"/>
        <w:contextualSpacing/>
        <w:jc w:val="both"/>
      </w:pPr>
      <w:r w:rsidRPr="00CA5D93">
        <w:rPr>
          <w:rFonts w:eastAsia="Times New Roman"/>
          <w:lang w:eastAsia="ru-RU"/>
        </w:rPr>
        <w:lastRenderedPageBreak/>
        <w:t xml:space="preserve">     дошкольников. </w:t>
      </w:r>
      <w:r w:rsidRPr="00CA5D93">
        <w:t>Предложено было п</w:t>
      </w:r>
      <w:r w:rsidRPr="00810B94">
        <w:t xml:space="preserve">родолжать активную работу по предупреждению заболеваний среди  </w:t>
      </w:r>
    </w:p>
    <w:p w:rsidR="00810B94" w:rsidRPr="00810B94" w:rsidRDefault="00810B94" w:rsidP="00810B94">
      <w:pPr>
        <w:pStyle w:val="a6"/>
        <w:shd w:val="clear" w:color="auto" w:fill="FFFFFF"/>
        <w:ind w:left="360"/>
        <w:contextualSpacing/>
        <w:jc w:val="both"/>
        <w:rPr>
          <w:rFonts w:eastAsia="Times New Roman"/>
          <w:lang w:eastAsia="ru-RU"/>
        </w:rPr>
      </w:pPr>
      <w:r w:rsidRPr="00CA5D93">
        <w:t xml:space="preserve">     </w:t>
      </w:r>
      <w:r w:rsidRPr="00810B94">
        <w:t xml:space="preserve">дошкольников. </w:t>
      </w:r>
    </w:p>
    <w:p w:rsidR="00810B94" w:rsidRDefault="00810B94" w:rsidP="00810B94">
      <w:pPr>
        <w:shd w:val="clear" w:color="auto" w:fill="FFFFFF"/>
        <w:jc w:val="both"/>
        <w:rPr>
          <w:rFonts w:eastAsia="Times New Roman"/>
          <w:color w:val="000000"/>
          <w:lang w:eastAsia="ru-RU"/>
        </w:rPr>
      </w:pPr>
    </w:p>
    <w:p w:rsidR="00810B94" w:rsidRPr="0054402E" w:rsidRDefault="00E00794" w:rsidP="00E00794">
      <w:pPr>
        <w:shd w:val="clear" w:color="auto" w:fill="FFFFFF"/>
        <w:ind w:left="720"/>
        <w:jc w:val="both"/>
        <w:rPr>
          <w:rFonts w:eastAsia="Times New Roman"/>
          <w:lang w:eastAsia="ru-RU"/>
        </w:rPr>
      </w:pPr>
      <w:r w:rsidRPr="00E00794">
        <w:rPr>
          <w:rFonts w:eastAsia="Times New Roman"/>
          <w:color w:val="000000"/>
          <w:lang w:eastAsia="ru-RU"/>
        </w:rPr>
        <w:t>Вторая годовая задача, решаемая МБДОУ на протяжении 201</w:t>
      </w:r>
      <w:r w:rsidR="00810B94">
        <w:rPr>
          <w:rFonts w:eastAsia="Times New Roman"/>
          <w:color w:val="000000"/>
          <w:lang w:eastAsia="ru-RU"/>
        </w:rPr>
        <w:t>5</w:t>
      </w:r>
      <w:r w:rsidRPr="00E00794">
        <w:rPr>
          <w:rFonts w:eastAsia="Times New Roman"/>
          <w:color w:val="000000"/>
          <w:lang w:eastAsia="ru-RU"/>
        </w:rPr>
        <w:t>-201</w:t>
      </w:r>
      <w:r w:rsidR="00810B94">
        <w:rPr>
          <w:rFonts w:eastAsia="Times New Roman"/>
          <w:color w:val="000000"/>
          <w:lang w:eastAsia="ru-RU"/>
        </w:rPr>
        <w:t>6</w:t>
      </w:r>
      <w:r w:rsidRPr="00E00794">
        <w:rPr>
          <w:rFonts w:eastAsia="Times New Roman"/>
          <w:color w:val="000000"/>
          <w:lang w:eastAsia="ru-RU"/>
        </w:rPr>
        <w:t xml:space="preserve"> учебного года, была направлена на </w:t>
      </w:r>
      <w:r w:rsidR="00810B94">
        <w:rPr>
          <w:rFonts w:eastAsia="Times New Roman"/>
          <w:color w:val="000000"/>
          <w:lang w:eastAsia="ru-RU"/>
        </w:rPr>
        <w:t>р</w:t>
      </w:r>
      <w:r w:rsidR="00810B94" w:rsidRPr="00810B94">
        <w:rPr>
          <w:rFonts w:eastAsia="Times New Roman"/>
          <w:color w:val="000000"/>
          <w:lang w:eastAsia="ru-RU"/>
        </w:rPr>
        <w:t>азвитие познавательно-речевых и коммуникативных компетентностей воспитанников через создани</w:t>
      </w:r>
      <w:r w:rsidR="00810B94">
        <w:rPr>
          <w:rFonts w:eastAsia="Times New Roman"/>
          <w:color w:val="000000"/>
          <w:lang w:eastAsia="ru-RU"/>
        </w:rPr>
        <w:t xml:space="preserve">е сетевой модели взаимодействия, воспитатели приняли </w:t>
      </w:r>
      <w:r w:rsidR="00810B94" w:rsidRPr="00810B94">
        <w:rPr>
          <w:rFonts w:eastAsia="Times New Roman"/>
          <w:color w:val="000000"/>
          <w:lang w:eastAsia="ru-RU"/>
        </w:rPr>
        <w:t>участие в проектной деятельности, где познав</w:t>
      </w:r>
      <w:r w:rsidR="00810B94">
        <w:rPr>
          <w:rFonts w:eastAsia="Times New Roman"/>
          <w:color w:val="000000"/>
          <w:lang w:eastAsia="ru-RU"/>
        </w:rPr>
        <w:t xml:space="preserve">ательно-речевое развитие </w:t>
      </w:r>
      <w:r w:rsidR="00CA5D93">
        <w:rPr>
          <w:rFonts w:eastAsia="Times New Roman"/>
          <w:color w:val="000000"/>
          <w:lang w:eastAsia="ru-RU"/>
        </w:rPr>
        <w:t xml:space="preserve">проходило </w:t>
      </w:r>
      <w:r w:rsidR="00CA5D93" w:rsidRPr="00810B94">
        <w:rPr>
          <w:rFonts w:eastAsia="Times New Roman"/>
          <w:color w:val="000000"/>
          <w:lang w:eastAsia="ru-RU"/>
        </w:rPr>
        <w:t>через</w:t>
      </w:r>
      <w:r w:rsidR="00810B94" w:rsidRPr="00810B94">
        <w:rPr>
          <w:rFonts w:eastAsia="Times New Roman"/>
          <w:color w:val="000000"/>
          <w:lang w:eastAsia="ru-RU"/>
        </w:rPr>
        <w:t xml:space="preserve"> все виды детской </w:t>
      </w:r>
      <w:r w:rsidR="00810B94" w:rsidRPr="0054402E">
        <w:rPr>
          <w:rFonts w:eastAsia="Times New Roman"/>
          <w:lang w:eastAsia="ru-RU"/>
        </w:rPr>
        <w:t>деятельности: игра, труд, изо, музыка, театр и т.д., в тесном сотрудничестве с педагогами, воспитанниками  и родителями.</w:t>
      </w:r>
    </w:p>
    <w:p w:rsidR="00810B94" w:rsidRPr="0054402E" w:rsidRDefault="00810B94" w:rsidP="00810B94">
      <w:pPr>
        <w:shd w:val="clear" w:color="auto" w:fill="FFFFFF"/>
        <w:ind w:left="720"/>
        <w:jc w:val="both"/>
        <w:rPr>
          <w:rFonts w:eastAsia="Times New Roman"/>
          <w:lang w:eastAsia="ru-RU"/>
        </w:rPr>
      </w:pPr>
      <w:r w:rsidRPr="0054402E">
        <w:rPr>
          <w:rFonts w:eastAsia="Times New Roman"/>
          <w:lang w:eastAsia="ru-RU"/>
        </w:rPr>
        <w:t xml:space="preserve">            С целью реализации годовой задачи были проведены следующие мероприятия:</w:t>
      </w:r>
    </w:p>
    <w:p w:rsidR="00810B94" w:rsidRPr="0054402E" w:rsidRDefault="00810B94" w:rsidP="00E65519">
      <w:pPr>
        <w:shd w:val="clear" w:color="auto" w:fill="FFFFFF"/>
        <w:ind w:left="720"/>
        <w:jc w:val="both"/>
        <w:rPr>
          <w:rFonts w:eastAsia="Times New Roman"/>
          <w:lang w:eastAsia="ru-RU"/>
        </w:rPr>
      </w:pPr>
      <w:r w:rsidRPr="0054402E">
        <w:rPr>
          <w:rFonts w:eastAsia="Times New Roman"/>
          <w:lang w:eastAsia="ru-RU"/>
        </w:rPr>
        <w:t>- Педагогический совет по теме:  «</w:t>
      </w:r>
      <w:r w:rsidRPr="0054402E">
        <w:t>Познавательно- речевое и коммуникативное развитие дошкольников»</w:t>
      </w:r>
      <w:r w:rsidRPr="0054402E">
        <w:rPr>
          <w:rFonts w:eastAsia="Times New Roman"/>
          <w:lang w:eastAsia="ru-RU"/>
        </w:rPr>
        <w:t xml:space="preserve">, на котором определили </w:t>
      </w:r>
      <w:r w:rsidR="00E65519" w:rsidRPr="0054402E">
        <w:rPr>
          <w:rFonts w:eastAsia="Times New Roman"/>
          <w:iCs/>
          <w:spacing w:val="-7"/>
          <w:lang w:eastAsia="ru-RU"/>
        </w:rPr>
        <w:t xml:space="preserve">совершенствовать работу в ДОУ по речевому развитию детей  и </w:t>
      </w:r>
      <w:r w:rsidR="00E65519" w:rsidRPr="0054402E">
        <w:rPr>
          <w:rFonts w:eastAsia="Times New Roman"/>
          <w:lang w:eastAsia="ru-RU"/>
        </w:rPr>
        <w:t>по развитию познавательной</w:t>
      </w:r>
      <w:r w:rsidRPr="0054402E">
        <w:rPr>
          <w:rFonts w:eastAsia="Times New Roman"/>
          <w:lang w:eastAsia="ru-RU"/>
        </w:rPr>
        <w:t xml:space="preserve"> деятельности  через формиров</w:t>
      </w:r>
      <w:r w:rsidR="00E65519" w:rsidRPr="0054402E">
        <w:rPr>
          <w:rFonts w:eastAsia="Times New Roman"/>
          <w:lang w:eastAsia="ru-RU"/>
        </w:rPr>
        <w:t>ание умения общения со сверстни</w:t>
      </w:r>
      <w:r w:rsidRPr="0054402E">
        <w:rPr>
          <w:rFonts w:eastAsia="Times New Roman"/>
          <w:lang w:eastAsia="ru-RU"/>
        </w:rPr>
        <w:t>ками и организацию личностно - ориентированны</w:t>
      </w:r>
      <w:r w:rsidR="00E65519" w:rsidRPr="0054402E">
        <w:rPr>
          <w:rFonts w:eastAsia="Times New Roman"/>
          <w:lang w:eastAsia="ru-RU"/>
        </w:rPr>
        <w:t>х развивающих занятий с детьми.</w:t>
      </w:r>
    </w:p>
    <w:p w:rsidR="00F11C3A" w:rsidRPr="0054402E" w:rsidRDefault="00E65519" w:rsidP="00E65519">
      <w:pPr>
        <w:jc w:val="both"/>
      </w:pPr>
      <w:r w:rsidRPr="0054402E">
        <w:rPr>
          <w:rFonts w:eastAsia="Times New Roman"/>
          <w:lang w:eastAsia="ru-RU"/>
        </w:rPr>
        <w:t xml:space="preserve">          - выступила учитель – логопед </w:t>
      </w:r>
      <w:r w:rsidRPr="0054402E">
        <w:t>Рогова И.П.</w:t>
      </w:r>
      <w:r w:rsidRPr="0054402E">
        <w:rPr>
          <w:rFonts w:eastAsia="Times New Roman"/>
          <w:lang w:eastAsia="ru-RU"/>
        </w:rPr>
        <w:t xml:space="preserve"> по теме:</w:t>
      </w:r>
      <w:r w:rsidRPr="0054402E">
        <w:t xml:space="preserve"> «Проблемы речевого развития детей дошкольного возраста»,</w:t>
      </w:r>
      <w:r w:rsidR="00F11C3A" w:rsidRPr="0054402E">
        <w:t xml:space="preserve">  </w:t>
      </w:r>
    </w:p>
    <w:p w:rsidR="00F11C3A" w:rsidRPr="0054402E" w:rsidRDefault="00F11C3A" w:rsidP="00E65519">
      <w:pPr>
        <w:jc w:val="both"/>
      </w:pPr>
      <w:r w:rsidRPr="0054402E">
        <w:t xml:space="preserve">          прослушав данное выступление, пришли к выводу, что необходимо развивать речевые навыки дошкольников не   </w:t>
      </w:r>
    </w:p>
    <w:p w:rsidR="00E65519" w:rsidRPr="0054402E" w:rsidRDefault="00F11C3A" w:rsidP="00E65519">
      <w:pPr>
        <w:jc w:val="both"/>
      </w:pPr>
      <w:r w:rsidRPr="0054402E">
        <w:t xml:space="preserve">          только на занятиях, но и особое внимание уделять</w:t>
      </w:r>
      <w:r w:rsidR="0054402E">
        <w:t xml:space="preserve"> этому в свободное время детей;</w:t>
      </w:r>
    </w:p>
    <w:p w:rsidR="00CA5D93" w:rsidRPr="0054402E" w:rsidRDefault="00810B94" w:rsidP="00CA5D93">
      <w:pPr>
        <w:shd w:val="clear" w:color="auto" w:fill="FFFFFF"/>
        <w:ind w:left="720"/>
        <w:jc w:val="both"/>
      </w:pPr>
      <w:r w:rsidRPr="0054402E">
        <w:rPr>
          <w:rFonts w:eastAsia="Times New Roman"/>
          <w:lang w:eastAsia="ru-RU"/>
        </w:rPr>
        <w:t>- тематическая проверка «Создание условий в группах, способст</w:t>
      </w:r>
      <w:r w:rsidR="00E65519" w:rsidRPr="0054402E">
        <w:rPr>
          <w:rFonts w:eastAsia="Times New Roman"/>
          <w:lang w:eastAsia="ru-RU"/>
        </w:rPr>
        <w:t xml:space="preserve">вующих речевому развитию детей», </w:t>
      </w:r>
      <w:r w:rsidR="00CA5D93" w:rsidRPr="0054402E">
        <w:t>решено продолжать работу по развитию, формированию и совершенствованию связной речи детей, используя инновационные  формы и методы работы;</w:t>
      </w:r>
    </w:p>
    <w:p w:rsidR="00810B94" w:rsidRPr="0054402E" w:rsidRDefault="00810B94" w:rsidP="0054402E">
      <w:pPr>
        <w:shd w:val="clear" w:color="auto" w:fill="FFFFFF"/>
        <w:jc w:val="both"/>
        <w:rPr>
          <w:rFonts w:eastAsia="Times New Roman"/>
          <w:lang w:eastAsia="ru-RU"/>
        </w:rPr>
      </w:pPr>
    </w:p>
    <w:p w:rsidR="00F11C3A" w:rsidRPr="0054402E" w:rsidRDefault="00E00794" w:rsidP="00F11C3A">
      <w:pPr>
        <w:rPr>
          <w:rFonts w:eastAsia="Times New Roman"/>
          <w:lang w:eastAsia="ru-RU"/>
        </w:rPr>
      </w:pPr>
      <w:r w:rsidRPr="0054402E">
        <w:rPr>
          <w:rFonts w:eastAsia="Times New Roman"/>
          <w:lang w:eastAsia="ru-RU"/>
        </w:rPr>
        <w:t xml:space="preserve">         Третья годовая задача направлена на </w:t>
      </w:r>
      <w:r w:rsidR="00F11C3A" w:rsidRPr="0054402E">
        <w:rPr>
          <w:rFonts w:eastAsia="Times New Roman"/>
          <w:lang w:eastAsia="ru-RU"/>
        </w:rPr>
        <w:t>повышение уровня профессиональной компетентности педагогов, их мотивации на системное использование в практике современных педагогических технологий в условиях ФГОС.</w:t>
      </w:r>
    </w:p>
    <w:p w:rsidR="00E00794" w:rsidRPr="0054402E" w:rsidRDefault="00E00794" w:rsidP="00E00794">
      <w:pPr>
        <w:shd w:val="clear" w:color="auto" w:fill="FFFFFF"/>
        <w:ind w:left="720"/>
        <w:jc w:val="both"/>
        <w:rPr>
          <w:rFonts w:eastAsia="Times New Roman"/>
          <w:lang w:eastAsia="ru-RU"/>
        </w:rPr>
      </w:pPr>
      <w:r w:rsidRPr="0054402E">
        <w:rPr>
          <w:rFonts w:eastAsia="Times New Roman"/>
          <w:lang w:eastAsia="ru-RU"/>
        </w:rPr>
        <w:t>С целью реализации годовой задачи были проведены в МБДОУ следующие мероприятия:</w:t>
      </w:r>
    </w:p>
    <w:p w:rsidR="00E00794" w:rsidRPr="0054402E" w:rsidRDefault="00E00794" w:rsidP="00E00794">
      <w:pPr>
        <w:shd w:val="clear" w:color="auto" w:fill="FFFFFF"/>
        <w:ind w:left="720"/>
        <w:jc w:val="both"/>
        <w:rPr>
          <w:rFonts w:eastAsia="Times New Roman"/>
          <w:lang w:eastAsia="ru-RU"/>
        </w:rPr>
      </w:pPr>
      <w:r w:rsidRPr="0054402E">
        <w:rPr>
          <w:rFonts w:eastAsia="Times New Roman"/>
          <w:lang w:eastAsia="ru-RU"/>
        </w:rPr>
        <w:t xml:space="preserve"> -Педагогический совет: «ФГОС – новые задачи и условия деятельности ДОО»</w:t>
      </w:r>
    </w:p>
    <w:p w:rsidR="00E00794" w:rsidRPr="0054402E" w:rsidRDefault="00E00794" w:rsidP="00E00794">
      <w:pPr>
        <w:shd w:val="clear" w:color="auto" w:fill="FFFFFF"/>
        <w:ind w:left="720"/>
        <w:jc w:val="both"/>
        <w:rPr>
          <w:rFonts w:eastAsia="Times New Roman"/>
          <w:lang w:eastAsia="ru-RU"/>
        </w:rPr>
      </w:pPr>
      <w:r w:rsidRPr="0054402E">
        <w:rPr>
          <w:rFonts w:eastAsia="Times New Roman"/>
          <w:lang w:eastAsia="ru-RU"/>
        </w:rPr>
        <w:t xml:space="preserve"> (февраль 2015)</w:t>
      </w:r>
    </w:p>
    <w:p w:rsidR="00E00794" w:rsidRPr="00E00794" w:rsidRDefault="00E00794" w:rsidP="00E00794">
      <w:pPr>
        <w:shd w:val="clear" w:color="auto" w:fill="FFFFFF"/>
        <w:ind w:left="720"/>
        <w:jc w:val="both"/>
        <w:rPr>
          <w:rFonts w:eastAsia="Times New Roman"/>
          <w:color w:val="000000"/>
          <w:lang w:eastAsia="ru-RU"/>
        </w:rPr>
      </w:pPr>
      <w:r w:rsidRPr="0054402E">
        <w:rPr>
          <w:rFonts w:eastAsia="Times New Roman"/>
          <w:lang w:eastAsia="ru-RU"/>
        </w:rPr>
        <w:t xml:space="preserve">- семинар – практикум «Планирование </w:t>
      </w:r>
      <w:r w:rsidRPr="00E00794">
        <w:rPr>
          <w:rFonts w:eastAsia="Times New Roman"/>
          <w:color w:val="000000"/>
          <w:lang w:eastAsia="ru-RU"/>
        </w:rPr>
        <w:t>воспитателя по ФГОС ДО: способ конструирования непосредственно образовательной деятельности», на котором были показаны новые методы работы (октябрь 2014), «ФГОС ДО: Со-</w:t>
      </w:r>
      <w:r w:rsidRPr="00E00794">
        <w:rPr>
          <w:rFonts w:eastAsia="Times New Roman"/>
          <w:color w:val="000000"/>
          <w:lang w:eastAsia="ru-RU"/>
        </w:rPr>
        <w:lastRenderedPageBreak/>
        <w:t xml:space="preserve">провождение изобразительной деятельности дошкольников» (ноябрь 2014), мастер-класс «Рабочая программа воспитателя в соответствии с ФГОС ДО (3 занятие)» (ноябрь 2014). </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 xml:space="preserve">  В 201</w:t>
      </w:r>
      <w:r w:rsidR="00F11C3A">
        <w:rPr>
          <w:rFonts w:eastAsia="Times New Roman"/>
          <w:color w:val="000000"/>
          <w:lang w:eastAsia="ru-RU"/>
        </w:rPr>
        <w:t>5</w:t>
      </w:r>
      <w:r w:rsidRPr="00E00794">
        <w:rPr>
          <w:rFonts w:eastAsia="Times New Roman"/>
          <w:color w:val="000000"/>
          <w:lang w:eastAsia="ru-RU"/>
        </w:rPr>
        <w:t>-201</w:t>
      </w:r>
      <w:r w:rsidR="00F11C3A">
        <w:rPr>
          <w:rFonts w:eastAsia="Times New Roman"/>
          <w:color w:val="000000"/>
          <w:lang w:eastAsia="ru-RU"/>
        </w:rPr>
        <w:t>6</w:t>
      </w:r>
      <w:r w:rsidRPr="00E00794">
        <w:rPr>
          <w:rFonts w:eastAsia="Times New Roman"/>
          <w:color w:val="000000"/>
          <w:lang w:eastAsia="ru-RU"/>
        </w:rPr>
        <w:t xml:space="preserve"> учебном году  на заседании итогового педсовета  наиболее результативными формами методи-ческой работы ДОУ отмечены -  подготовка и проведение  тематических педсоветов,  мастер-классов и мультиме-дийных презентаций.  В методическом кабинете и группах пополнен методический материал по разным направле-ниям на этапе введения ФГОС ДО.</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Оформлена картотека по  проведению прогулок с учетом следующих  обр</w:t>
      </w:r>
      <w:r w:rsidR="00F11C3A">
        <w:rPr>
          <w:rFonts w:eastAsia="Times New Roman"/>
          <w:color w:val="000000"/>
          <w:lang w:eastAsia="ru-RU"/>
        </w:rPr>
        <w:t>азовательных  областей: «Физиче</w:t>
      </w:r>
      <w:r w:rsidRPr="00E00794">
        <w:rPr>
          <w:rFonts w:eastAsia="Times New Roman"/>
          <w:color w:val="000000"/>
          <w:lang w:eastAsia="ru-RU"/>
        </w:rPr>
        <w:t>ская культура», «Здоровье», «Познание».</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 xml:space="preserve">Вывод: </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w:t>
      </w:r>
      <w:r w:rsidRPr="00E00794">
        <w:rPr>
          <w:rFonts w:eastAsia="Times New Roman"/>
          <w:color w:val="000000"/>
          <w:lang w:eastAsia="ru-RU"/>
        </w:rPr>
        <w:tab/>
        <w:t>Методическим кабинетом ведется планомерная последовательная работа с педагогическим составом, включающая в себя видеопросмотры развивающих занятий из опыта работы Д</w:t>
      </w:r>
      <w:r w:rsidR="00F11C3A">
        <w:rPr>
          <w:rFonts w:eastAsia="Times New Roman"/>
          <w:color w:val="000000"/>
          <w:lang w:eastAsia="ru-RU"/>
        </w:rPr>
        <w:t>ОУ города, методические рекомен</w:t>
      </w:r>
      <w:r w:rsidRPr="00E00794">
        <w:rPr>
          <w:rFonts w:eastAsia="Times New Roman"/>
          <w:color w:val="000000"/>
          <w:lang w:eastAsia="ru-RU"/>
        </w:rPr>
        <w:t>дации.</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w:t>
      </w:r>
      <w:r w:rsidRPr="00E00794">
        <w:rPr>
          <w:rFonts w:eastAsia="Times New Roman"/>
          <w:color w:val="000000"/>
          <w:lang w:eastAsia="ru-RU"/>
        </w:rPr>
        <w:tab/>
        <w:t>В связи с введением в действие Федеральных государственных обра</w:t>
      </w:r>
      <w:r w:rsidR="00F11C3A">
        <w:rPr>
          <w:rFonts w:eastAsia="Times New Roman"/>
          <w:color w:val="000000"/>
          <w:lang w:eastAsia="ru-RU"/>
        </w:rPr>
        <w:t>зовательных стандартов пересмот</w:t>
      </w:r>
      <w:r w:rsidRPr="00E00794">
        <w:rPr>
          <w:rFonts w:eastAsia="Times New Roman"/>
          <w:color w:val="000000"/>
          <w:lang w:eastAsia="ru-RU"/>
        </w:rPr>
        <w:t xml:space="preserve">рена и переработана Программа развития ДОУ. </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w:t>
      </w:r>
      <w:r w:rsidRPr="00E00794">
        <w:rPr>
          <w:rFonts w:eastAsia="Times New Roman"/>
          <w:color w:val="000000"/>
          <w:lang w:eastAsia="ru-RU"/>
        </w:rPr>
        <w:tab/>
        <w:t>Апробирована новая редакция Образовательной программы дошкольного образования, разработано единое тематическое планирование.</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w:t>
      </w:r>
      <w:r w:rsidRPr="00E00794">
        <w:rPr>
          <w:rFonts w:eastAsia="Times New Roman"/>
          <w:color w:val="000000"/>
          <w:lang w:eastAsia="ru-RU"/>
        </w:rPr>
        <w:tab/>
        <w:t>Освоение педагогами метода проектирования</w:t>
      </w:r>
    </w:p>
    <w:p w:rsidR="00E00794" w:rsidRPr="00E00794" w:rsidRDefault="00E00794" w:rsidP="00E00794">
      <w:pPr>
        <w:shd w:val="clear" w:color="auto" w:fill="FFFFFF"/>
        <w:ind w:left="720"/>
        <w:jc w:val="both"/>
        <w:rPr>
          <w:rFonts w:eastAsia="Times New Roman"/>
          <w:color w:val="000000"/>
          <w:lang w:eastAsia="ru-RU"/>
        </w:rPr>
      </w:pPr>
      <w:r w:rsidRPr="00E00794">
        <w:rPr>
          <w:rFonts w:eastAsia="Times New Roman"/>
          <w:color w:val="000000"/>
          <w:lang w:eastAsia="ru-RU"/>
        </w:rPr>
        <w:t>•</w:t>
      </w:r>
      <w:r w:rsidRPr="00E00794">
        <w:rPr>
          <w:rFonts w:eastAsia="Times New Roman"/>
          <w:color w:val="000000"/>
          <w:lang w:eastAsia="ru-RU"/>
        </w:rPr>
        <w:tab/>
        <w:t>Создание системы индивидуализации методической работы с кадрам</w:t>
      </w:r>
      <w:r w:rsidR="00F11C3A">
        <w:rPr>
          <w:rFonts w:eastAsia="Times New Roman"/>
          <w:color w:val="000000"/>
          <w:lang w:eastAsia="ru-RU"/>
        </w:rPr>
        <w:t>и на основе изучения педагогиче</w:t>
      </w:r>
      <w:r w:rsidRPr="00E00794">
        <w:rPr>
          <w:rFonts w:eastAsia="Times New Roman"/>
          <w:color w:val="000000"/>
          <w:lang w:eastAsia="ru-RU"/>
        </w:rPr>
        <w:t>ской деятельности.</w:t>
      </w:r>
    </w:p>
    <w:p w:rsidR="00972CD9" w:rsidRPr="00162120" w:rsidRDefault="00972CD9" w:rsidP="00972CD9">
      <w:pPr>
        <w:ind w:firstLine="851"/>
        <w:jc w:val="both"/>
      </w:pPr>
      <w:r w:rsidRPr="00162120">
        <w:t>Анализ деятельности детского сада за 201</w:t>
      </w:r>
      <w:r w:rsidR="005A78BD">
        <w:t>5</w:t>
      </w:r>
      <w:r w:rsidRPr="00162120">
        <w:t>-201</w:t>
      </w:r>
      <w:r w:rsidR="005A78BD">
        <w:t>6</w:t>
      </w:r>
      <w:r w:rsidRPr="00162120">
        <w:t xml:space="preserve"> учебный год показал, что </w:t>
      </w:r>
      <w:r w:rsidR="007E7A91" w:rsidRPr="00162120">
        <w:t>в целом</w:t>
      </w:r>
      <w:r w:rsidRPr="00162120">
        <w:t xml:space="preserve"> работа педагогического коллектива детского сада отмечается достаточной стабильностью и положительной результативностью.</w:t>
      </w:r>
    </w:p>
    <w:p w:rsidR="00972CD9" w:rsidRPr="00162120" w:rsidRDefault="00972CD9" w:rsidP="00972CD9">
      <w:pPr>
        <w:pStyle w:val="a8"/>
        <w:spacing w:before="0" w:after="0"/>
        <w:ind w:left="0"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t>Наиболее успешными в деятельности детского сада за 201</w:t>
      </w:r>
      <w:r w:rsidR="005A78BD">
        <w:rPr>
          <w:rFonts w:ascii="Times New Roman" w:hAnsi="Times New Roman" w:cs="Times New Roman"/>
          <w:color w:val="auto"/>
          <w:sz w:val="28"/>
          <w:szCs w:val="28"/>
        </w:rPr>
        <w:t>5</w:t>
      </w:r>
      <w:r w:rsidRPr="00162120">
        <w:rPr>
          <w:rFonts w:ascii="Times New Roman" w:hAnsi="Times New Roman" w:cs="Times New Roman"/>
          <w:color w:val="auto"/>
          <w:sz w:val="28"/>
          <w:szCs w:val="28"/>
        </w:rPr>
        <w:t>-201</w:t>
      </w:r>
      <w:r w:rsidR="005A78BD">
        <w:rPr>
          <w:rFonts w:ascii="Times New Roman" w:hAnsi="Times New Roman" w:cs="Times New Roman"/>
          <w:color w:val="auto"/>
          <w:sz w:val="28"/>
          <w:szCs w:val="28"/>
        </w:rPr>
        <w:t>6</w:t>
      </w:r>
      <w:r w:rsidRPr="00162120">
        <w:rPr>
          <w:rFonts w:ascii="Times New Roman" w:hAnsi="Times New Roman" w:cs="Times New Roman"/>
          <w:color w:val="auto"/>
          <w:sz w:val="28"/>
          <w:szCs w:val="28"/>
        </w:rPr>
        <w:t xml:space="preserve"> уч. </w:t>
      </w:r>
      <w:r w:rsidR="007E7A91" w:rsidRPr="00162120">
        <w:rPr>
          <w:rFonts w:ascii="Times New Roman" w:hAnsi="Times New Roman" w:cs="Times New Roman"/>
          <w:color w:val="auto"/>
          <w:sz w:val="28"/>
          <w:szCs w:val="28"/>
        </w:rPr>
        <w:t>гг можно</w:t>
      </w:r>
      <w:r w:rsidRPr="00162120">
        <w:rPr>
          <w:rFonts w:ascii="Times New Roman" w:hAnsi="Times New Roman" w:cs="Times New Roman"/>
          <w:color w:val="auto"/>
          <w:sz w:val="28"/>
          <w:szCs w:val="28"/>
        </w:rPr>
        <w:t xml:space="preserve"> обозначить следующие показатели:</w:t>
      </w:r>
    </w:p>
    <w:p w:rsidR="00972CD9" w:rsidRPr="00162120" w:rsidRDefault="00972CD9" w:rsidP="00972CD9">
      <w:pPr>
        <w:pStyle w:val="a8"/>
        <w:spacing w:before="0" w:after="0"/>
        <w:ind w:left="0"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t>• Сложившийся педагогический коллектив;</w:t>
      </w:r>
    </w:p>
    <w:p w:rsidR="00972CD9" w:rsidRPr="00162120" w:rsidRDefault="00972CD9" w:rsidP="00972CD9">
      <w:pPr>
        <w:pStyle w:val="a8"/>
        <w:spacing w:before="0" w:after="0"/>
        <w:ind w:left="0"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t>• Сформированность предметно-развивающей среды в группах в соответствии с рекомендациями базовой программы;</w:t>
      </w:r>
    </w:p>
    <w:p w:rsidR="00972CD9" w:rsidRPr="008376D7" w:rsidRDefault="00972CD9" w:rsidP="008376D7">
      <w:pPr>
        <w:pStyle w:val="a8"/>
        <w:spacing w:before="0" w:after="0"/>
        <w:ind w:left="0" w:firstLine="851"/>
        <w:rPr>
          <w:rFonts w:ascii="Times New Roman" w:hAnsi="Times New Roman" w:cs="Times New Roman"/>
          <w:color w:val="auto"/>
          <w:sz w:val="28"/>
          <w:szCs w:val="28"/>
        </w:rPr>
      </w:pPr>
      <w:r w:rsidRPr="00162120">
        <w:rPr>
          <w:rFonts w:ascii="Times New Roman" w:hAnsi="Times New Roman" w:cs="Times New Roman"/>
          <w:color w:val="auto"/>
          <w:sz w:val="28"/>
          <w:szCs w:val="28"/>
        </w:rPr>
        <w:lastRenderedPageBreak/>
        <w:t>• Стабильно положительные результаты освоения детьми основной общеобразовательной программы дошкольного образования.</w:t>
      </w:r>
    </w:p>
    <w:p w:rsidR="008376D7" w:rsidRDefault="008376D7" w:rsidP="008376D7">
      <w:pPr>
        <w:ind w:firstLine="720"/>
        <w:jc w:val="both"/>
        <w:rPr>
          <w:b/>
          <w:spacing w:val="-6"/>
        </w:rPr>
      </w:pPr>
    </w:p>
    <w:p w:rsidR="008376D7" w:rsidRDefault="00972CD9" w:rsidP="008376D7">
      <w:pPr>
        <w:ind w:firstLine="720"/>
        <w:jc w:val="both"/>
        <w:rPr>
          <w:b/>
        </w:rPr>
      </w:pPr>
      <w:r w:rsidRPr="00162120">
        <w:rPr>
          <w:b/>
          <w:spacing w:val="-6"/>
        </w:rPr>
        <w:t xml:space="preserve">Подводя итог, коллектив МБДОУ детский </w:t>
      </w:r>
      <w:r w:rsidR="007E7A91" w:rsidRPr="00162120">
        <w:rPr>
          <w:b/>
          <w:spacing w:val="-6"/>
        </w:rPr>
        <w:t>сад №</w:t>
      </w:r>
      <w:r w:rsidRPr="00162120">
        <w:rPr>
          <w:b/>
          <w:spacing w:val="-6"/>
        </w:rPr>
        <w:t xml:space="preserve"> </w:t>
      </w:r>
      <w:r w:rsidR="005A78BD">
        <w:rPr>
          <w:b/>
          <w:spacing w:val="-6"/>
        </w:rPr>
        <w:t xml:space="preserve">9 </w:t>
      </w:r>
      <w:r w:rsidRPr="00162120">
        <w:rPr>
          <w:b/>
          <w:spacing w:val="-6"/>
        </w:rPr>
        <w:t>«</w:t>
      </w:r>
      <w:r w:rsidR="005A78BD">
        <w:rPr>
          <w:b/>
          <w:spacing w:val="-6"/>
        </w:rPr>
        <w:t>Солнышко</w:t>
      </w:r>
      <w:r w:rsidRPr="00162120">
        <w:rPr>
          <w:b/>
          <w:spacing w:val="-6"/>
        </w:rPr>
        <w:t xml:space="preserve">» ставит перед собой на </w:t>
      </w:r>
      <w:r w:rsidRPr="00162120">
        <w:rPr>
          <w:b/>
        </w:rPr>
        <w:t>201</w:t>
      </w:r>
      <w:r w:rsidR="005A78BD">
        <w:rPr>
          <w:b/>
        </w:rPr>
        <w:t>6</w:t>
      </w:r>
      <w:r w:rsidRPr="00162120">
        <w:rPr>
          <w:b/>
        </w:rPr>
        <w:t xml:space="preserve"> - 201</w:t>
      </w:r>
      <w:r w:rsidR="005A78BD">
        <w:rPr>
          <w:b/>
        </w:rPr>
        <w:t>7</w:t>
      </w:r>
      <w:r w:rsidRPr="00162120">
        <w:rPr>
          <w:b/>
        </w:rPr>
        <w:t xml:space="preserve"> учебный год следующие задачи:</w:t>
      </w:r>
    </w:p>
    <w:p w:rsidR="00E17AF5" w:rsidRDefault="00E17AF5" w:rsidP="00E17AF5">
      <w:pPr>
        <w:jc w:val="both"/>
      </w:pPr>
    </w:p>
    <w:p w:rsidR="00E17AF5" w:rsidRPr="00E17AF5" w:rsidRDefault="00E17AF5" w:rsidP="00E17AF5">
      <w:pPr>
        <w:jc w:val="both"/>
      </w:pPr>
      <w:r>
        <w:t xml:space="preserve">         </w:t>
      </w:r>
      <w:r w:rsidR="008376D7">
        <w:t>1.</w:t>
      </w:r>
      <w:r w:rsidR="008376D7" w:rsidRPr="008376D7">
        <w:rPr>
          <w:b/>
          <w:i/>
        </w:rPr>
        <w:t xml:space="preserve"> </w:t>
      </w:r>
      <w:r w:rsidRPr="00B74DEF">
        <w:t xml:space="preserve">Формировать потребность к </w:t>
      </w:r>
      <w:r w:rsidR="001F74F1" w:rsidRPr="00B74DEF">
        <w:t>мотивации сохранения</w:t>
      </w:r>
      <w:r w:rsidRPr="00B74DEF">
        <w:t xml:space="preserve"> и укрепления здоровья у детей, через организацию образовательно</w:t>
      </w:r>
      <w:r>
        <w:t xml:space="preserve"> </w:t>
      </w:r>
      <w:r w:rsidRPr="00B74DEF">
        <w:t>-</w:t>
      </w:r>
      <w:r>
        <w:t xml:space="preserve"> </w:t>
      </w:r>
      <w:r w:rsidRPr="00B74DEF">
        <w:t>оздоровительного пространства в ДОУ.</w:t>
      </w:r>
    </w:p>
    <w:p w:rsidR="008376D7" w:rsidRPr="00B74DEF" w:rsidRDefault="00E17AF5" w:rsidP="00E17AF5">
      <w:pPr>
        <w:jc w:val="both"/>
      </w:pPr>
      <w:r>
        <w:t xml:space="preserve">         2. </w:t>
      </w:r>
      <w:r w:rsidR="008376D7" w:rsidRPr="008376D7">
        <w:t xml:space="preserve">Совершенствовать и </w:t>
      </w:r>
      <w:r w:rsidR="008376D7" w:rsidRPr="00B74DEF">
        <w:t>систематизировать работу по развитию речи</w:t>
      </w:r>
      <w:r w:rsidR="00B74DEF" w:rsidRPr="00B74DEF">
        <w:t xml:space="preserve"> </w:t>
      </w:r>
      <w:r w:rsidR="008376D7" w:rsidRPr="00B74DEF">
        <w:t>дошкольников через интеграцию разнопредмет</w:t>
      </w:r>
      <w:r>
        <w:t>ных знаний и видов деятельности.</w:t>
      </w:r>
      <w:r w:rsidR="008376D7" w:rsidRPr="00B74DEF">
        <w:t xml:space="preserve"> </w:t>
      </w:r>
    </w:p>
    <w:p w:rsidR="008376D7" w:rsidRPr="00B74DEF" w:rsidRDefault="00E17AF5" w:rsidP="00E17AF5">
      <w:pPr>
        <w:jc w:val="both"/>
      </w:pPr>
      <w:r>
        <w:t xml:space="preserve">         3</w:t>
      </w:r>
      <w:r w:rsidR="003D14AF" w:rsidRPr="00B74DEF">
        <w:t>.</w:t>
      </w:r>
      <w:r>
        <w:t xml:space="preserve"> </w:t>
      </w:r>
      <w:r w:rsidR="003D14AF" w:rsidRPr="00B74DEF">
        <w:t xml:space="preserve"> </w:t>
      </w:r>
      <w:r w:rsidR="001F74F1" w:rsidRPr="00B74DEF">
        <w:t>Развивать интерес</w:t>
      </w:r>
      <w:r w:rsidR="003D14AF" w:rsidRPr="00B74DEF">
        <w:t xml:space="preserve"> дошкольника</w:t>
      </w:r>
      <w:r w:rsidR="008376D7" w:rsidRPr="00B74DEF">
        <w:t xml:space="preserve"> к познанию окружающего мира средствами занимательной математики</w:t>
      </w:r>
      <w:r w:rsidR="003D14AF" w:rsidRPr="00B74DEF">
        <w:t>.</w:t>
      </w:r>
      <w:r w:rsidR="00EF6BD2" w:rsidRPr="00B74DEF">
        <w:t xml:space="preserve"> </w:t>
      </w:r>
    </w:p>
    <w:p w:rsidR="0054402E" w:rsidRDefault="00B74DEF" w:rsidP="0054402E">
      <w:pPr>
        <w:jc w:val="both"/>
      </w:pPr>
      <w:r>
        <w:t xml:space="preserve">          </w:t>
      </w:r>
      <w:r w:rsidR="00972CD9" w:rsidRPr="00B74DEF">
        <w:t xml:space="preserve"> </w:t>
      </w: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Default="00E17AF5" w:rsidP="0054402E">
      <w:pPr>
        <w:jc w:val="both"/>
      </w:pPr>
    </w:p>
    <w:p w:rsidR="00E17AF5" w:rsidRPr="0054402E" w:rsidRDefault="00E17AF5" w:rsidP="0054402E">
      <w:pPr>
        <w:jc w:val="both"/>
      </w:pPr>
      <w:bookmarkStart w:id="0" w:name="_GoBack"/>
      <w:bookmarkEnd w:id="0"/>
    </w:p>
    <w:sectPr w:rsidR="00E17AF5" w:rsidRPr="0054402E" w:rsidSect="006A27E5">
      <w:footerReference w:type="default" r:id="rId8"/>
      <w:pgSz w:w="16838" w:h="11906" w:orient="landscape"/>
      <w:pgMar w:top="1701" w:right="1134" w:bottom="850" w:left="1134" w:header="708" w:footer="708" w:gutter="0"/>
      <w:pgBorders w:offsetFrom="page">
        <w:top w:val="weavingBraid" w:sz="5" w:space="24" w:color="0070C0"/>
        <w:left w:val="weavingBraid" w:sz="5" w:space="24" w:color="0070C0"/>
        <w:bottom w:val="weavingBraid" w:sz="5" w:space="24" w:color="0070C0"/>
        <w:right w:val="weavingBraid" w:sz="5"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2E" w:rsidRDefault="00B35A2E" w:rsidP="00E14A17">
      <w:r>
        <w:separator/>
      </w:r>
    </w:p>
  </w:endnote>
  <w:endnote w:type="continuationSeparator" w:id="0">
    <w:p w:rsidR="00B35A2E" w:rsidRDefault="00B35A2E" w:rsidP="00E1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616212"/>
      <w:docPartObj>
        <w:docPartGallery w:val="Page Numbers (Bottom of Page)"/>
        <w:docPartUnique/>
      </w:docPartObj>
    </w:sdtPr>
    <w:sdtEndPr/>
    <w:sdtContent>
      <w:p w:rsidR="008257E0" w:rsidRDefault="008257E0">
        <w:pPr>
          <w:pStyle w:val="a3"/>
          <w:jc w:val="center"/>
        </w:pPr>
        <w:r>
          <w:fldChar w:fldCharType="begin"/>
        </w:r>
        <w:r>
          <w:instrText>PAGE   \* MERGEFORMAT</w:instrText>
        </w:r>
        <w:r>
          <w:fldChar w:fldCharType="separate"/>
        </w:r>
        <w:r w:rsidR="00BD212B">
          <w:rPr>
            <w:noProof/>
          </w:rPr>
          <w:t>34</w:t>
        </w:r>
        <w:r>
          <w:fldChar w:fldCharType="end"/>
        </w:r>
      </w:p>
    </w:sdtContent>
  </w:sdt>
  <w:p w:rsidR="008257E0" w:rsidRDefault="008257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2E" w:rsidRDefault="00B35A2E" w:rsidP="00E14A17">
      <w:r>
        <w:separator/>
      </w:r>
    </w:p>
  </w:footnote>
  <w:footnote w:type="continuationSeparator" w:id="0">
    <w:p w:rsidR="00B35A2E" w:rsidRDefault="00B35A2E" w:rsidP="00E1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5FE"/>
    <w:multiLevelType w:val="hybridMultilevel"/>
    <w:tmpl w:val="E28A6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340C4"/>
    <w:multiLevelType w:val="hybridMultilevel"/>
    <w:tmpl w:val="9554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B44D6"/>
    <w:multiLevelType w:val="hybridMultilevel"/>
    <w:tmpl w:val="2B4EA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E298F"/>
    <w:multiLevelType w:val="hybridMultilevel"/>
    <w:tmpl w:val="9DEA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4557C"/>
    <w:multiLevelType w:val="hybridMultilevel"/>
    <w:tmpl w:val="FA4A8522"/>
    <w:lvl w:ilvl="0" w:tplc="F80A2C36">
      <w:start w:val="1"/>
      <w:numFmt w:val="decimal"/>
      <w:lvlText w:val="%1."/>
      <w:lvlJc w:val="left"/>
      <w:pPr>
        <w:tabs>
          <w:tab w:val="num" w:pos="720"/>
        </w:tabs>
        <w:ind w:left="720" w:hanging="360"/>
      </w:pPr>
      <w:rPr>
        <w:rFonts w:hint="default"/>
        <w:b w:val="0"/>
      </w:rPr>
    </w:lvl>
    <w:lvl w:ilvl="1" w:tplc="1A128EB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E77D09"/>
    <w:multiLevelType w:val="hybridMultilevel"/>
    <w:tmpl w:val="4CB894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DC0307A"/>
    <w:multiLevelType w:val="hybridMultilevel"/>
    <w:tmpl w:val="EF76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4D4907"/>
    <w:multiLevelType w:val="hybridMultilevel"/>
    <w:tmpl w:val="ADFABB4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49767D19"/>
    <w:multiLevelType w:val="hybridMultilevel"/>
    <w:tmpl w:val="977C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696185"/>
    <w:multiLevelType w:val="hybridMultilevel"/>
    <w:tmpl w:val="CD78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DE3B06"/>
    <w:multiLevelType w:val="hybridMultilevel"/>
    <w:tmpl w:val="C85C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F06057"/>
    <w:multiLevelType w:val="singleLevel"/>
    <w:tmpl w:val="79DEAAB4"/>
    <w:lvl w:ilvl="0">
      <w:start w:val="3"/>
      <w:numFmt w:val="bullet"/>
      <w:lvlText w:val="-"/>
      <w:lvlJc w:val="left"/>
      <w:pPr>
        <w:tabs>
          <w:tab w:val="num" w:pos="900"/>
        </w:tabs>
        <w:ind w:left="900" w:hanging="360"/>
      </w:pPr>
      <w:rPr>
        <w:rFonts w:hint="default"/>
      </w:rPr>
    </w:lvl>
  </w:abstractNum>
  <w:abstractNum w:abstractNumId="12" w15:restartNumberingAfterBreak="0">
    <w:nsid w:val="74D3255E"/>
    <w:multiLevelType w:val="hybridMultilevel"/>
    <w:tmpl w:val="A24CD4C8"/>
    <w:lvl w:ilvl="0" w:tplc="5FA0DBB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8B46B9D"/>
    <w:multiLevelType w:val="hybridMultilevel"/>
    <w:tmpl w:val="3A5E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7C417A"/>
    <w:multiLevelType w:val="multilevel"/>
    <w:tmpl w:val="7DA0DB5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 w15:restartNumberingAfterBreak="0">
    <w:nsid w:val="7F4A0999"/>
    <w:multiLevelType w:val="hybridMultilevel"/>
    <w:tmpl w:val="A62A3A3E"/>
    <w:lvl w:ilvl="0" w:tplc="A5A8A1E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5"/>
  </w:num>
  <w:num w:numId="2">
    <w:abstractNumId w:val="12"/>
  </w:num>
  <w:num w:numId="3">
    <w:abstractNumId w:val="4"/>
  </w:num>
  <w:num w:numId="4">
    <w:abstractNumId w:val="11"/>
  </w:num>
  <w:num w:numId="5">
    <w:abstractNumId w:val="7"/>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 w:numId="11">
    <w:abstractNumId w:val="8"/>
  </w:num>
  <w:num w:numId="12">
    <w:abstractNumId w:val="1"/>
  </w:num>
  <w:num w:numId="13">
    <w:abstractNumId w:val="10"/>
  </w:num>
  <w:num w:numId="14">
    <w:abstractNumId w:val="13"/>
  </w:num>
  <w:num w:numId="15">
    <w:abstractNumId w:val="6"/>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55"/>
    <w:rsid w:val="00055DCA"/>
    <w:rsid w:val="000F2547"/>
    <w:rsid w:val="001042BB"/>
    <w:rsid w:val="00131CD1"/>
    <w:rsid w:val="001411BE"/>
    <w:rsid w:val="00142F9F"/>
    <w:rsid w:val="00147D6A"/>
    <w:rsid w:val="0015159D"/>
    <w:rsid w:val="001C71C3"/>
    <w:rsid w:val="001F518B"/>
    <w:rsid w:val="001F74F1"/>
    <w:rsid w:val="002027B1"/>
    <w:rsid w:val="002972F8"/>
    <w:rsid w:val="002C73F5"/>
    <w:rsid w:val="002F1765"/>
    <w:rsid w:val="00330F98"/>
    <w:rsid w:val="00371658"/>
    <w:rsid w:val="00373A46"/>
    <w:rsid w:val="00386DA2"/>
    <w:rsid w:val="00392B09"/>
    <w:rsid w:val="003C4A90"/>
    <w:rsid w:val="003C6082"/>
    <w:rsid w:val="003D14AF"/>
    <w:rsid w:val="00403D5B"/>
    <w:rsid w:val="00404830"/>
    <w:rsid w:val="004276AE"/>
    <w:rsid w:val="00460E3F"/>
    <w:rsid w:val="004A7685"/>
    <w:rsid w:val="004E5142"/>
    <w:rsid w:val="004F736F"/>
    <w:rsid w:val="005016A1"/>
    <w:rsid w:val="00503AB8"/>
    <w:rsid w:val="00514EAD"/>
    <w:rsid w:val="00537D31"/>
    <w:rsid w:val="0054402E"/>
    <w:rsid w:val="0054558B"/>
    <w:rsid w:val="00572A11"/>
    <w:rsid w:val="00582CF9"/>
    <w:rsid w:val="00591901"/>
    <w:rsid w:val="005931E3"/>
    <w:rsid w:val="005A2479"/>
    <w:rsid w:val="005A78BD"/>
    <w:rsid w:val="005B5EC6"/>
    <w:rsid w:val="005D2E55"/>
    <w:rsid w:val="00602180"/>
    <w:rsid w:val="00690D9E"/>
    <w:rsid w:val="006A1D49"/>
    <w:rsid w:val="006A27E5"/>
    <w:rsid w:val="006C001B"/>
    <w:rsid w:val="006D6E3B"/>
    <w:rsid w:val="007308FB"/>
    <w:rsid w:val="00760088"/>
    <w:rsid w:val="00760619"/>
    <w:rsid w:val="0079370B"/>
    <w:rsid w:val="007A2916"/>
    <w:rsid w:val="007B3053"/>
    <w:rsid w:val="007B5E46"/>
    <w:rsid w:val="007C74AE"/>
    <w:rsid w:val="007E7A91"/>
    <w:rsid w:val="00810B94"/>
    <w:rsid w:val="008257E0"/>
    <w:rsid w:val="008376D7"/>
    <w:rsid w:val="008627E8"/>
    <w:rsid w:val="00867B0C"/>
    <w:rsid w:val="00892845"/>
    <w:rsid w:val="008B72D0"/>
    <w:rsid w:val="008C3774"/>
    <w:rsid w:val="008D0B04"/>
    <w:rsid w:val="008D2088"/>
    <w:rsid w:val="008D689B"/>
    <w:rsid w:val="0095684F"/>
    <w:rsid w:val="00962C94"/>
    <w:rsid w:val="00972CD9"/>
    <w:rsid w:val="00994FA7"/>
    <w:rsid w:val="009A0627"/>
    <w:rsid w:val="009B26D3"/>
    <w:rsid w:val="009B4B1F"/>
    <w:rsid w:val="009B77B7"/>
    <w:rsid w:val="009C0967"/>
    <w:rsid w:val="009D0014"/>
    <w:rsid w:val="009D0FEE"/>
    <w:rsid w:val="009D2ED9"/>
    <w:rsid w:val="009D4EDA"/>
    <w:rsid w:val="009F0CD3"/>
    <w:rsid w:val="00A13E29"/>
    <w:rsid w:val="00A17B98"/>
    <w:rsid w:val="00A64EB2"/>
    <w:rsid w:val="00A67111"/>
    <w:rsid w:val="00A7022E"/>
    <w:rsid w:val="00A86C18"/>
    <w:rsid w:val="00B22637"/>
    <w:rsid w:val="00B25B4F"/>
    <w:rsid w:val="00B35A2E"/>
    <w:rsid w:val="00B372CE"/>
    <w:rsid w:val="00B41C9C"/>
    <w:rsid w:val="00B526AA"/>
    <w:rsid w:val="00B74DEF"/>
    <w:rsid w:val="00B9512D"/>
    <w:rsid w:val="00BC7B3F"/>
    <w:rsid w:val="00BD041F"/>
    <w:rsid w:val="00BD212B"/>
    <w:rsid w:val="00BD3559"/>
    <w:rsid w:val="00C1580E"/>
    <w:rsid w:val="00C24551"/>
    <w:rsid w:val="00C25473"/>
    <w:rsid w:val="00C8070E"/>
    <w:rsid w:val="00C81FB2"/>
    <w:rsid w:val="00CA5D93"/>
    <w:rsid w:val="00CC45AC"/>
    <w:rsid w:val="00CD45CC"/>
    <w:rsid w:val="00D2326C"/>
    <w:rsid w:val="00DB1635"/>
    <w:rsid w:val="00E00794"/>
    <w:rsid w:val="00E127BA"/>
    <w:rsid w:val="00E14A17"/>
    <w:rsid w:val="00E17AF5"/>
    <w:rsid w:val="00E41E29"/>
    <w:rsid w:val="00E43F72"/>
    <w:rsid w:val="00E65519"/>
    <w:rsid w:val="00E86489"/>
    <w:rsid w:val="00EB6A1E"/>
    <w:rsid w:val="00EF6BD2"/>
    <w:rsid w:val="00F11C3A"/>
    <w:rsid w:val="00F30C6E"/>
    <w:rsid w:val="00F45AF8"/>
    <w:rsid w:val="00F8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DF3C1-CFEE-40CB-8580-AB638F6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D9"/>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uiPriority w:val="9"/>
    <w:qFormat/>
    <w:rsid w:val="00972CD9"/>
    <w:pPr>
      <w:keepNext/>
      <w:keepLines/>
      <w:spacing w:before="480"/>
      <w:outlineLvl w:val="0"/>
    </w:pPr>
    <w:rPr>
      <w:rFonts w:ascii="Cambria" w:eastAsia="Times New Roman" w:hAnsi="Cambria"/>
      <w:b/>
      <w:bCs/>
      <w:color w:val="365F91"/>
    </w:rPr>
  </w:style>
  <w:style w:type="paragraph" w:styleId="2">
    <w:name w:val="heading 2"/>
    <w:basedOn w:val="a"/>
    <w:next w:val="a"/>
    <w:link w:val="20"/>
    <w:qFormat/>
    <w:rsid w:val="00972CD9"/>
    <w:pPr>
      <w:keepNext/>
      <w:spacing w:line="360" w:lineRule="auto"/>
      <w:ind w:firstLine="900"/>
      <w:jc w:val="both"/>
      <w:outlineLvl w:val="1"/>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CD9"/>
    <w:rPr>
      <w:rFonts w:ascii="Cambria" w:eastAsia="Times New Roman" w:hAnsi="Cambria" w:cs="Times New Roman"/>
      <w:b/>
      <w:bCs/>
      <w:color w:val="365F91"/>
      <w:sz w:val="28"/>
      <w:szCs w:val="28"/>
    </w:rPr>
  </w:style>
  <w:style w:type="character" w:customStyle="1" w:styleId="20">
    <w:name w:val="Заголовок 2 Знак"/>
    <w:basedOn w:val="a0"/>
    <w:link w:val="2"/>
    <w:rsid w:val="00972CD9"/>
    <w:rPr>
      <w:rFonts w:ascii="Times New Roman" w:eastAsia="Times New Roman" w:hAnsi="Times New Roman" w:cs="Times New Roman"/>
      <w:b/>
      <w:bCs/>
      <w:sz w:val="28"/>
      <w:szCs w:val="24"/>
      <w:lang w:eastAsia="ru-RU"/>
    </w:rPr>
  </w:style>
  <w:style w:type="paragraph" w:styleId="a3">
    <w:name w:val="footer"/>
    <w:basedOn w:val="a"/>
    <w:link w:val="a4"/>
    <w:uiPriority w:val="99"/>
    <w:rsid w:val="00972CD9"/>
    <w:pPr>
      <w:tabs>
        <w:tab w:val="center" w:pos="4677"/>
        <w:tab w:val="right" w:pos="9355"/>
      </w:tabs>
      <w:jc w:val="left"/>
    </w:pPr>
    <w:rPr>
      <w:rFonts w:eastAsia="Times New Roman"/>
      <w:sz w:val="24"/>
      <w:szCs w:val="24"/>
      <w:lang w:eastAsia="ru-RU"/>
    </w:rPr>
  </w:style>
  <w:style w:type="character" w:customStyle="1" w:styleId="a4">
    <w:name w:val="Нижний колонтитул Знак"/>
    <w:basedOn w:val="a0"/>
    <w:link w:val="a3"/>
    <w:uiPriority w:val="99"/>
    <w:rsid w:val="00972CD9"/>
    <w:rPr>
      <w:rFonts w:ascii="Times New Roman" w:eastAsia="Times New Roman" w:hAnsi="Times New Roman" w:cs="Times New Roman"/>
      <w:sz w:val="24"/>
      <w:szCs w:val="24"/>
      <w:lang w:eastAsia="ru-RU"/>
    </w:rPr>
  </w:style>
  <w:style w:type="character" w:styleId="a5">
    <w:name w:val="page number"/>
    <w:basedOn w:val="a0"/>
    <w:rsid w:val="00972CD9"/>
  </w:style>
  <w:style w:type="paragraph" w:styleId="a6">
    <w:name w:val="List Paragraph"/>
    <w:basedOn w:val="a"/>
    <w:uiPriority w:val="34"/>
    <w:qFormat/>
    <w:rsid w:val="00972CD9"/>
    <w:pPr>
      <w:ind w:left="708"/>
    </w:pPr>
  </w:style>
  <w:style w:type="character" w:styleId="a7">
    <w:name w:val="Strong"/>
    <w:uiPriority w:val="22"/>
    <w:qFormat/>
    <w:rsid w:val="00972CD9"/>
    <w:rPr>
      <w:b/>
      <w:bCs/>
    </w:rPr>
  </w:style>
  <w:style w:type="paragraph" w:styleId="a8">
    <w:name w:val="Normal (Web)"/>
    <w:basedOn w:val="a"/>
    <w:uiPriority w:val="99"/>
    <w:unhideWhenUsed/>
    <w:rsid w:val="00972CD9"/>
    <w:pPr>
      <w:spacing w:before="83" w:after="83"/>
      <w:ind w:left="116" w:right="116" w:firstLine="400"/>
      <w:jc w:val="both"/>
      <w:textAlignment w:val="top"/>
    </w:pPr>
    <w:rPr>
      <w:rFonts w:ascii="Arial" w:eastAsia="Times New Roman" w:hAnsi="Arial" w:cs="Arial"/>
      <w:color w:val="666666"/>
      <w:sz w:val="20"/>
      <w:szCs w:val="20"/>
      <w:lang w:eastAsia="ru-RU"/>
    </w:rPr>
  </w:style>
  <w:style w:type="paragraph" w:customStyle="1" w:styleId="Style1">
    <w:name w:val="Style1"/>
    <w:basedOn w:val="a"/>
    <w:rsid w:val="00972CD9"/>
    <w:pPr>
      <w:widowControl w:val="0"/>
      <w:autoSpaceDE w:val="0"/>
      <w:autoSpaceDN w:val="0"/>
      <w:adjustRightInd w:val="0"/>
      <w:spacing w:line="320" w:lineRule="exact"/>
      <w:ind w:firstLine="696"/>
      <w:jc w:val="both"/>
    </w:pPr>
    <w:rPr>
      <w:rFonts w:eastAsia="Times New Roman"/>
      <w:sz w:val="24"/>
      <w:szCs w:val="24"/>
      <w:lang w:eastAsia="ru-RU"/>
    </w:rPr>
  </w:style>
  <w:style w:type="paragraph" w:customStyle="1" w:styleId="Style2">
    <w:name w:val="Style2"/>
    <w:basedOn w:val="a"/>
    <w:rsid w:val="00972CD9"/>
    <w:pPr>
      <w:widowControl w:val="0"/>
      <w:autoSpaceDE w:val="0"/>
      <w:autoSpaceDN w:val="0"/>
      <w:adjustRightInd w:val="0"/>
      <w:spacing w:line="326" w:lineRule="exact"/>
      <w:ind w:firstLine="542"/>
      <w:jc w:val="both"/>
    </w:pPr>
    <w:rPr>
      <w:rFonts w:eastAsia="Times New Roman"/>
      <w:sz w:val="24"/>
      <w:szCs w:val="24"/>
      <w:lang w:eastAsia="ru-RU"/>
    </w:rPr>
  </w:style>
  <w:style w:type="paragraph" w:customStyle="1" w:styleId="Style3">
    <w:name w:val="Style3"/>
    <w:basedOn w:val="a"/>
    <w:rsid w:val="00972CD9"/>
    <w:pPr>
      <w:widowControl w:val="0"/>
      <w:autoSpaceDE w:val="0"/>
      <w:autoSpaceDN w:val="0"/>
      <w:adjustRightInd w:val="0"/>
      <w:jc w:val="both"/>
    </w:pPr>
    <w:rPr>
      <w:rFonts w:eastAsia="Times New Roman"/>
      <w:sz w:val="24"/>
      <w:szCs w:val="24"/>
      <w:lang w:eastAsia="ru-RU"/>
    </w:rPr>
  </w:style>
  <w:style w:type="paragraph" w:customStyle="1" w:styleId="Style4">
    <w:name w:val="Style4"/>
    <w:basedOn w:val="a"/>
    <w:rsid w:val="00972CD9"/>
    <w:pPr>
      <w:widowControl w:val="0"/>
      <w:autoSpaceDE w:val="0"/>
      <w:autoSpaceDN w:val="0"/>
      <w:adjustRightInd w:val="0"/>
      <w:jc w:val="left"/>
    </w:pPr>
    <w:rPr>
      <w:rFonts w:eastAsia="Times New Roman"/>
      <w:sz w:val="24"/>
      <w:szCs w:val="24"/>
      <w:lang w:eastAsia="ru-RU"/>
    </w:rPr>
  </w:style>
  <w:style w:type="paragraph" w:customStyle="1" w:styleId="Style5">
    <w:name w:val="Style5"/>
    <w:basedOn w:val="a"/>
    <w:rsid w:val="00972CD9"/>
    <w:pPr>
      <w:widowControl w:val="0"/>
      <w:autoSpaceDE w:val="0"/>
      <w:autoSpaceDN w:val="0"/>
      <w:adjustRightInd w:val="0"/>
      <w:spacing w:line="326" w:lineRule="exact"/>
      <w:jc w:val="left"/>
    </w:pPr>
    <w:rPr>
      <w:rFonts w:eastAsia="Times New Roman"/>
      <w:sz w:val="24"/>
      <w:szCs w:val="24"/>
      <w:lang w:eastAsia="ru-RU"/>
    </w:rPr>
  </w:style>
  <w:style w:type="paragraph" w:customStyle="1" w:styleId="Style6">
    <w:name w:val="Style6"/>
    <w:basedOn w:val="a"/>
    <w:rsid w:val="00972CD9"/>
    <w:pPr>
      <w:widowControl w:val="0"/>
      <w:autoSpaceDE w:val="0"/>
      <w:autoSpaceDN w:val="0"/>
      <w:adjustRightInd w:val="0"/>
      <w:spacing w:line="324" w:lineRule="exact"/>
      <w:jc w:val="both"/>
    </w:pPr>
    <w:rPr>
      <w:rFonts w:eastAsia="Times New Roman"/>
      <w:sz w:val="24"/>
      <w:szCs w:val="24"/>
      <w:lang w:eastAsia="ru-RU"/>
    </w:rPr>
  </w:style>
  <w:style w:type="paragraph" w:customStyle="1" w:styleId="Style7">
    <w:name w:val="Style7"/>
    <w:basedOn w:val="a"/>
    <w:rsid w:val="00972CD9"/>
    <w:pPr>
      <w:widowControl w:val="0"/>
      <w:autoSpaceDE w:val="0"/>
      <w:autoSpaceDN w:val="0"/>
      <w:adjustRightInd w:val="0"/>
      <w:spacing w:line="319" w:lineRule="exact"/>
      <w:jc w:val="both"/>
    </w:pPr>
    <w:rPr>
      <w:rFonts w:eastAsia="Times New Roman"/>
      <w:sz w:val="24"/>
      <w:szCs w:val="24"/>
      <w:lang w:eastAsia="ru-RU"/>
    </w:rPr>
  </w:style>
  <w:style w:type="paragraph" w:customStyle="1" w:styleId="Style8">
    <w:name w:val="Style8"/>
    <w:basedOn w:val="a"/>
    <w:rsid w:val="00972CD9"/>
    <w:pPr>
      <w:widowControl w:val="0"/>
      <w:autoSpaceDE w:val="0"/>
      <w:autoSpaceDN w:val="0"/>
      <w:adjustRightInd w:val="0"/>
      <w:spacing w:line="317" w:lineRule="exact"/>
      <w:ind w:hanging="684"/>
      <w:jc w:val="left"/>
    </w:pPr>
    <w:rPr>
      <w:rFonts w:eastAsia="Times New Roman"/>
      <w:sz w:val="24"/>
      <w:szCs w:val="24"/>
      <w:lang w:eastAsia="ru-RU"/>
    </w:rPr>
  </w:style>
  <w:style w:type="paragraph" w:customStyle="1" w:styleId="Style9">
    <w:name w:val="Style9"/>
    <w:basedOn w:val="a"/>
    <w:rsid w:val="00972CD9"/>
    <w:pPr>
      <w:widowControl w:val="0"/>
      <w:autoSpaceDE w:val="0"/>
      <w:autoSpaceDN w:val="0"/>
      <w:adjustRightInd w:val="0"/>
      <w:spacing w:line="326" w:lineRule="exact"/>
      <w:ind w:firstLine="768"/>
      <w:jc w:val="left"/>
    </w:pPr>
    <w:rPr>
      <w:rFonts w:eastAsia="Times New Roman"/>
      <w:sz w:val="24"/>
      <w:szCs w:val="24"/>
      <w:lang w:eastAsia="ru-RU"/>
    </w:rPr>
  </w:style>
  <w:style w:type="paragraph" w:customStyle="1" w:styleId="Style10">
    <w:name w:val="Style10"/>
    <w:basedOn w:val="a"/>
    <w:rsid w:val="00972CD9"/>
    <w:pPr>
      <w:widowControl w:val="0"/>
      <w:autoSpaceDE w:val="0"/>
      <w:autoSpaceDN w:val="0"/>
      <w:adjustRightInd w:val="0"/>
      <w:spacing w:line="326" w:lineRule="exact"/>
      <w:jc w:val="left"/>
    </w:pPr>
    <w:rPr>
      <w:rFonts w:eastAsia="Times New Roman"/>
      <w:sz w:val="24"/>
      <w:szCs w:val="24"/>
      <w:lang w:eastAsia="ru-RU"/>
    </w:rPr>
  </w:style>
  <w:style w:type="paragraph" w:customStyle="1" w:styleId="Style11">
    <w:name w:val="Style11"/>
    <w:basedOn w:val="a"/>
    <w:rsid w:val="00972CD9"/>
    <w:pPr>
      <w:widowControl w:val="0"/>
      <w:autoSpaceDE w:val="0"/>
      <w:autoSpaceDN w:val="0"/>
      <w:adjustRightInd w:val="0"/>
      <w:spacing w:line="317" w:lineRule="exact"/>
      <w:ind w:hanging="144"/>
      <w:jc w:val="left"/>
    </w:pPr>
    <w:rPr>
      <w:rFonts w:eastAsia="Times New Roman"/>
      <w:sz w:val="24"/>
      <w:szCs w:val="24"/>
      <w:lang w:eastAsia="ru-RU"/>
    </w:rPr>
  </w:style>
  <w:style w:type="paragraph" w:customStyle="1" w:styleId="Style12">
    <w:name w:val="Style12"/>
    <w:basedOn w:val="a"/>
    <w:rsid w:val="00972CD9"/>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13">
    <w:name w:val="Style13"/>
    <w:basedOn w:val="a"/>
    <w:rsid w:val="00972CD9"/>
    <w:pPr>
      <w:widowControl w:val="0"/>
      <w:autoSpaceDE w:val="0"/>
      <w:autoSpaceDN w:val="0"/>
      <w:adjustRightInd w:val="0"/>
      <w:spacing w:line="331" w:lineRule="exact"/>
      <w:ind w:firstLine="638"/>
      <w:jc w:val="left"/>
    </w:pPr>
    <w:rPr>
      <w:rFonts w:eastAsia="Times New Roman"/>
      <w:sz w:val="24"/>
      <w:szCs w:val="24"/>
      <w:lang w:eastAsia="ru-RU"/>
    </w:rPr>
  </w:style>
  <w:style w:type="paragraph" w:customStyle="1" w:styleId="Style14">
    <w:name w:val="Style14"/>
    <w:basedOn w:val="a"/>
    <w:rsid w:val="00972CD9"/>
    <w:pPr>
      <w:widowControl w:val="0"/>
      <w:autoSpaceDE w:val="0"/>
      <w:autoSpaceDN w:val="0"/>
      <w:adjustRightInd w:val="0"/>
      <w:spacing w:line="317" w:lineRule="exact"/>
      <w:ind w:hanging="355"/>
      <w:jc w:val="left"/>
    </w:pPr>
    <w:rPr>
      <w:rFonts w:eastAsia="Times New Roman"/>
      <w:sz w:val="24"/>
      <w:szCs w:val="24"/>
      <w:lang w:eastAsia="ru-RU"/>
    </w:rPr>
  </w:style>
  <w:style w:type="paragraph" w:customStyle="1" w:styleId="Style15">
    <w:name w:val="Style15"/>
    <w:basedOn w:val="a"/>
    <w:rsid w:val="00972CD9"/>
    <w:pPr>
      <w:widowControl w:val="0"/>
      <w:autoSpaceDE w:val="0"/>
      <w:autoSpaceDN w:val="0"/>
      <w:adjustRightInd w:val="0"/>
      <w:spacing w:line="331" w:lineRule="exact"/>
      <w:ind w:hanging="336"/>
      <w:jc w:val="left"/>
    </w:pPr>
    <w:rPr>
      <w:rFonts w:eastAsia="Times New Roman"/>
      <w:sz w:val="24"/>
      <w:szCs w:val="24"/>
      <w:lang w:eastAsia="ru-RU"/>
    </w:rPr>
  </w:style>
  <w:style w:type="paragraph" w:customStyle="1" w:styleId="Style16">
    <w:name w:val="Style16"/>
    <w:basedOn w:val="a"/>
    <w:rsid w:val="00972CD9"/>
    <w:pPr>
      <w:widowControl w:val="0"/>
      <w:autoSpaceDE w:val="0"/>
      <w:autoSpaceDN w:val="0"/>
      <w:adjustRightInd w:val="0"/>
      <w:spacing w:line="322" w:lineRule="exact"/>
      <w:ind w:firstLine="1181"/>
      <w:jc w:val="left"/>
    </w:pPr>
    <w:rPr>
      <w:rFonts w:eastAsia="Times New Roman"/>
      <w:sz w:val="24"/>
      <w:szCs w:val="24"/>
      <w:lang w:eastAsia="ru-RU"/>
    </w:rPr>
  </w:style>
  <w:style w:type="paragraph" w:customStyle="1" w:styleId="Style17">
    <w:name w:val="Style17"/>
    <w:basedOn w:val="a"/>
    <w:rsid w:val="00972CD9"/>
    <w:pPr>
      <w:widowControl w:val="0"/>
      <w:autoSpaceDE w:val="0"/>
      <w:autoSpaceDN w:val="0"/>
      <w:adjustRightInd w:val="0"/>
      <w:spacing w:line="326" w:lineRule="exact"/>
      <w:ind w:firstLine="346"/>
      <w:jc w:val="both"/>
    </w:pPr>
    <w:rPr>
      <w:rFonts w:eastAsia="Times New Roman"/>
      <w:sz w:val="24"/>
      <w:szCs w:val="24"/>
      <w:lang w:eastAsia="ru-RU"/>
    </w:rPr>
  </w:style>
  <w:style w:type="paragraph" w:customStyle="1" w:styleId="Style18">
    <w:name w:val="Style18"/>
    <w:basedOn w:val="a"/>
    <w:rsid w:val="00972CD9"/>
    <w:pPr>
      <w:widowControl w:val="0"/>
      <w:autoSpaceDE w:val="0"/>
      <w:autoSpaceDN w:val="0"/>
      <w:adjustRightInd w:val="0"/>
      <w:spacing w:line="319" w:lineRule="exact"/>
      <w:ind w:firstLine="682"/>
      <w:jc w:val="left"/>
    </w:pPr>
    <w:rPr>
      <w:rFonts w:eastAsia="Times New Roman"/>
      <w:sz w:val="24"/>
      <w:szCs w:val="24"/>
      <w:lang w:eastAsia="ru-RU"/>
    </w:rPr>
  </w:style>
  <w:style w:type="paragraph" w:customStyle="1" w:styleId="Style19">
    <w:name w:val="Style19"/>
    <w:basedOn w:val="a"/>
    <w:rsid w:val="00972CD9"/>
    <w:pPr>
      <w:widowControl w:val="0"/>
      <w:autoSpaceDE w:val="0"/>
      <w:autoSpaceDN w:val="0"/>
      <w:adjustRightInd w:val="0"/>
      <w:jc w:val="left"/>
    </w:pPr>
    <w:rPr>
      <w:rFonts w:eastAsia="Times New Roman"/>
      <w:sz w:val="24"/>
      <w:szCs w:val="24"/>
      <w:lang w:eastAsia="ru-RU"/>
    </w:rPr>
  </w:style>
  <w:style w:type="paragraph" w:customStyle="1" w:styleId="Style20">
    <w:name w:val="Style20"/>
    <w:basedOn w:val="a"/>
    <w:rsid w:val="00972CD9"/>
    <w:pPr>
      <w:widowControl w:val="0"/>
      <w:autoSpaceDE w:val="0"/>
      <w:autoSpaceDN w:val="0"/>
      <w:adjustRightInd w:val="0"/>
      <w:spacing w:line="324" w:lineRule="exact"/>
      <w:ind w:firstLine="187"/>
      <w:jc w:val="both"/>
    </w:pPr>
    <w:rPr>
      <w:rFonts w:eastAsia="Times New Roman"/>
      <w:sz w:val="24"/>
      <w:szCs w:val="24"/>
      <w:lang w:eastAsia="ru-RU"/>
    </w:rPr>
  </w:style>
  <w:style w:type="paragraph" w:customStyle="1" w:styleId="Style21">
    <w:name w:val="Style21"/>
    <w:basedOn w:val="a"/>
    <w:rsid w:val="00972CD9"/>
    <w:pPr>
      <w:widowControl w:val="0"/>
      <w:autoSpaceDE w:val="0"/>
      <w:autoSpaceDN w:val="0"/>
      <w:adjustRightInd w:val="0"/>
      <w:spacing w:line="317" w:lineRule="exact"/>
      <w:ind w:hanging="494"/>
      <w:jc w:val="left"/>
    </w:pPr>
    <w:rPr>
      <w:rFonts w:eastAsia="Times New Roman"/>
      <w:sz w:val="24"/>
      <w:szCs w:val="24"/>
      <w:lang w:eastAsia="ru-RU"/>
    </w:rPr>
  </w:style>
  <w:style w:type="paragraph" w:customStyle="1" w:styleId="Style22">
    <w:name w:val="Style22"/>
    <w:basedOn w:val="a"/>
    <w:rsid w:val="00972CD9"/>
    <w:pPr>
      <w:widowControl w:val="0"/>
      <w:autoSpaceDE w:val="0"/>
      <w:autoSpaceDN w:val="0"/>
      <w:adjustRightInd w:val="0"/>
      <w:spacing w:line="312" w:lineRule="exact"/>
      <w:ind w:firstLine="1613"/>
      <w:jc w:val="left"/>
    </w:pPr>
    <w:rPr>
      <w:rFonts w:eastAsia="Times New Roman"/>
      <w:sz w:val="24"/>
      <w:szCs w:val="24"/>
      <w:lang w:eastAsia="ru-RU"/>
    </w:rPr>
  </w:style>
  <w:style w:type="character" w:customStyle="1" w:styleId="FontStyle24">
    <w:name w:val="Font Style24"/>
    <w:rsid w:val="00972CD9"/>
    <w:rPr>
      <w:rFonts w:ascii="Times New Roman" w:hAnsi="Times New Roman" w:cs="Times New Roman"/>
      <w:sz w:val="26"/>
      <w:szCs w:val="26"/>
    </w:rPr>
  </w:style>
  <w:style w:type="character" w:customStyle="1" w:styleId="FontStyle25">
    <w:name w:val="Font Style25"/>
    <w:rsid w:val="00972CD9"/>
    <w:rPr>
      <w:rFonts w:ascii="Times New Roman" w:hAnsi="Times New Roman" w:cs="Times New Roman"/>
      <w:b/>
      <w:bCs/>
      <w:sz w:val="26"/>
      <w:szCs w:val="26"/>
    </w:rPr>
  </w:style>
  <w:style w:type="character" w:customStyle="1" w:styleId="FontStyle26">
    <w:name w:val="Font Style26"/>
    <w:rsid w:val="00972CD9"/>
    <w:rPr>
      <w:rFonts w:ascii="Times New Roman" w:hAnsi="Times New Roman" w:cs="Times New Roman"/>
      <w:b/>
      <w:bCs/>
      <w:spacing w:val="-10"/>
      <w:sz w:val="26"/>
      <w:szCs w:val="26"/>
    </w:rPr>
  </w:style>
  <w:style w:type="paragraph" w:styleId="a9">
    <w:name w:val="No Spacing"/>
    <w:link w:val="aa"/>
    <w:qFormat/>
    <w:rsid w:val="00972CD9"/>
    <w:pPr>
      <w:spacing w:after="0" w:line="240" w:lineRule="auto"/>
    </w:pPr>
    <w:rPr>
      <w:rFonts w:ascii="Times New Roman" w:eastAsia="Times New Roman" w:hAnsi="Times New Roman" w:cs="Times New Roman"/>
      <w:sz w:val="28"/>
    </w:rPr>
  </w:style>
  <w:style w:type="character" w:customStyle="1" w:styleId="aa">
    <w:name w:val="Без интервала Знак"/>
    <w:link w:val="a9"/>
    <w:rsid w:val="00972CD9"/>
    <w:rPr>
      <w:rFonts w:ascii="Times New Roman" w:eastAsia="Times New Roman" w:hAnsi="Times New Roman" w:cs="Times New Roman"/>
      <w:sz w:val="28"/>
    </w:rPr>
  </w:style>
  <w:style w:type="paragraph" w:styleId="ab">
    <w:name w:val="List"/>
    <w:basedOn w:val="a"/>
    <w:rsid w:val="00972CD9"/>
    <w:pPr>
      <w:ind w:left="283" w:hanging="283"/>
      <w:jc w:val="left"/>
    </w:pPr>
    <w:rPr>
      <w:rFonts w:eastAsia="Times New Roman"/>
      <w:sz w:val="24"/>
      <w:szCs w:val="24"/>
      <w:lang w:eastAsia="ru-RU"/>
    </w:rPr>
  </w:style>
  <w:style w:type="character" w:customStyle="1" w:styleId="ac">
    <w:name w:val="Верхний колонтитул Знак"/>
    <w:link w:val="ad"/>
    <w:uiPriority w:val="99"/>
    <w:rsid w:val="00972CD9"/>
    <w:rPr>
      <w:szCs w:val="28"/>
    </w:rPr>
  </w:style>
  <w:style w:type="paragraph" w:styleId="ad">
    <w:name w:val="header"/>
    <w:basedOn w:val="a"/>
    <w:link w:val="ac"/>
    <w:uiPriority w:val="99"/>
    <w:unhideWhenUsed/>
    <w:rsid w:val="00972CD9"/>
    <w:pPr>
      <w:tabs>
        <w:tab w:val="center" w:pos="4677"/>
        <w:tab w:val="right" w:pos="9355"/>
      </w:tabs>
      <w:jc w:val="both"/>
    </w:pPr>
    <w:rPr>
      <w:rFonts w:asciiTheme="minorHAnsi" w:eastAsiaTheme="minorHAnsi" w:hAnsiTheme="minorHAnsi" w:cstheme="minorBidi"/>
      <w:sz w:val="22"/>
    </w:rPr>
  </w:style>
  <w:style w:type="character" w:customStyle="1" w:styleId="11">
    <w:name w:val="Верхний колонтитул Знак1"/>
    <w:basedOn w:val="a0"/>
    <w:uiPriority w:val="99"/>
    <w:semiHidden/>
    <w:rsid w:val="00972CD9"/>
    <w:rPr>
      <w:rFonts w:ascii="Times New Roman" w:eastAsia="Calibri" w:hAnsi="Times New Roman" w:cs="Times New Roman"/>
      <w:sz w:val="28"/>
      <w:szCs w:val="28"/>
    </w:rPr>
  </w:style>
  <w:style w:type="character" w:customStyle="1" w:styleId="ae">
    <w:name w:val="Текст выноски Знак"/>
    <w:link w:val="af"/>
    <w:uiPriority w:val="99"/>
    <w:semiHidden/>
    <w:rsid w:val="00972CD9"/>
    <w:rPr>
      <w:rFonts w:ascii="Tahoma" w:hAnsi="Tahoma" w:cs="Tahoma"/>
      <w:sz w:val="16"/>
      <w:szCs w:val="16"/>
    </w:rPr>
  </w:style>
  <w:style w:type="paragraph" w:styleId="af">
    <w:name w:val="Balloon Text"/>
    <w:basedOn w:val="a"/>
    <w:link w:val="ae"/>
    <w:uiPriority w:val="99"/>
    <w:semiHidden/>
    <w:unhideWhenUsed/>
    <w:rsid w:val="00972CD9"/>
    <w:rPr>
      <w:rFonts w:ascii="Tahoma" w:eastAsiaTheme="minorHAnsi" w:hAnsi="Tahoma" w:cs="Tahoma"/>
      <w:sz w:val="16"/>
      <w:szCs w:val="16"/>
    </w:rPr>
  </w:style>
  <w:style w:type="character" w:customStyle="1" w:styleId="12">
    <w:name w:val="Текст выноски Знак1"/>
    <w:basedOn w:val="a0"/>
    <w:uiPriority w:val="99"/>
    <w:semiHidden/>
    <w:rsid w:val="00972CD9"/>
    <w:rPr>
      <w:rFonts w:ascii="Segoe UI" w:eastAsia="Calibri" w:hAnsi="Segoe UI" w:cs="Segoe UI"/>
      <w:sz w:val="18"/>
      <w:szCs w:val="18"/>
    </w:rPr>
  </w:style>
  <w:style w:type="character" w:customStyle="1" w:styleId="100">
    <w:name w:val="Основной текст (10)"/>
    <w:rsid w:val="00972CD9"/>
    <w:rPr>
      <w:rFonts w:ascii="Times New Roman" w:eastAsia="Times New Roman" w:hAnsi="Times New Roman" w:cs="Times New Roman"/>
      <w:b w:val="0"/>
      <w:bCs w:val="0"/>
      <w:i w:val="0"/>
      <w:iCs w:val="0"/>
      <w:smallCaps w:val="0"/>
      <w:strike w:val="0"/>
      <w:spacing w:val="0"/>
      <w:sz w:val="19"/>
      <w:szCs w:val="19"/>
    </w:rPr>
  </w:style>
  <w:style w:type="character" w:customStyle="1" w:styleId="apple-converted-space">
    <w:name w:val="apple-converted-space"/>
    <w:basedOn w:val="a0"/>
    <w:rsid w:val="00972CD9"/>
  </w:style>
  <w:style w:type="paragraph" w:customStyle="1" w:styleId="Osnova">
    <w:name w:val="Osnova"/>
    <w:rsid w:val="00972CD9"/>
    <w:pPr>
      <w:autoSpaceDE w:val="0"/>
      <w:autoSpaceDN w:val="0"/>
      <w:adjustRightInd w:val="0"/>
      <w:spacing w:after="0" w:line="288" w:lineRule="auto"/>
      <w:textAlignment w:val="center"/>
    </w:pPr>
    <w:rPr>
      <w:rFonts w:ascii="Tahoma" w:eastAsia="Times New Roman" w:hAnsi="Tahoma" w:cs="Times New Roman"/>
      <w:color w:val="000000"/>
      <w:sz w:val="24"/>
      <w:szCs w:val="24"/>
      <w:lang w:val="en-US"/>
    </w:rPr>
  </w:style>
  <w:style w:type="paragraph" w:customStyle="1" w:styleId="FR1">
    <w:name w:val="FR1"/>
    <w:rsid w:val="00972CD9"/>
    <w:pPr>
      <w:widowControl w:val="0"/>
      <w:snapToGrid w:val="0"/>
      <w:spacing w:before="240" w:after="0" w:line="300" w:lineRule="auto"/>
      <w:ind w:left="320" w:right="200"/>
      <w:jc w:val="center"/>
    </w:pPr>
    <w:rPr>
      <w:rFonts w:ascii="Times New Roman" w:eastAsia="Times New Roman" w:hAnsi="Times New Roman" w:cs="Times New Roman"/>
      <w:sz w:val="28"/>
      <w:szCs w:val="20"/>
      <w:lang w:eastAsia="ru-RU"/>
    </w:rPr>
  </w:style>
  <w:style w:type="table" w:styleId="af0">
    <w:name w:val="Table Grid"/>
    <w:basedOn w:val="a1"/>
    <w:uiPriority w:val="59"/>
    <w:rsid w:val="00972C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972CD9"/>
    <w:rPr>
      <w:rFonts w:ascii="Consolas" w:hAnsi="Consolas"/>
      <w:sz w:val="21"/>
      <w:szCs w:val="21"/>
    </w:rPr>
  </w:style>
  <w:style w:type="character" w:customStyle="1" w:styleId="af2">
    <w:name w:val="Текст Знак"/>
    <w:basedOn w:val="a0"/>
    <w:link w:val="af1"/>
    <w:uiPriority w:val="99"/>
    <w:rsid w:val="00972CD9"/>
    <w:rPr>
      <w:rFonts w:ascii="Consolas" w:eastAsia="Calibri" w:hAnsi="Consolas" w:cs="Times New Roman"/>
      <w:sz w:val="21"/>
      <w:szCs w:val="21"/>
    </w:rPr>
  </w:style>
  <w:style w:type="paragraph" w:styleId="af3">
    <w:name w:val="Body Text"/>
    <w:basedOn w:val="a"/>
    <w:link w:val="af4"/>
    <w:rsid w:val="00972CD9"/>
    <w:pPr>
      <w:jc w:val="left"/>
    </w:pPr>
    <w:rPr>
      <w:rFonts w:eastAsia="Times New Roman"/>
      <w:b/>
      <w:bCs/>
      <w:sz w:val="24"/>
      <w:szCs w:val="24"/>
      <w:lang w:eastAsia="ru-RU"/>
    </w:rPr>
  </w:style>
  <w:style w:type="character" w:customStyle="1" w:styleId="af4">
    <w:name w:val="Основной текст Знак"/>
    <w:basedOn w:val="a0"/>
    <w:link w:val="af3"/>
    <w:rsid w:val="00972CD9"/>
    <w:rPr>
      <w:rFonts w:ascii="Times New Roman" w:eastAsia="Times New Roman" w:hAnsi="Times New Roman" w:cs="Times New Roman"/>
      <w:b/>
      <w:bCs/>
      <w:sz w:val="24"/>
      <w:szCs w:val="24"/>
      <w:lang w:eastAsia="ru-RU"/>
    </w:rPr>
  </w:style>
  <w:style w:type="paragraph" w:styleId="af5">
    <w:name w:val="Body Text First Indent"/>
    <w:basedOn w:val="af3"/>
    <w:link w:val="af6"/>
    <w:uiPriority w:val="99"/>
    <w:semiHidden/>
    <w:unhideWhenUsed/>
    <w:rsid w:val="00972CD9"/>
    <w:pPr>
      <w:ind w:firstLine="360"/>
      <w:jc w:val="center"/>
    </w:pPr>
    <w:rPr>
      <w:rFonts w:eastAsia="Calibri"/>
      <w:b w:val="0"/>
      <w:bCs w:val="0"/>
      <w:sz w:val="28"/>
      <w:szCs w:val="28"/>
      <w:lang w:eastAsia="en-US"/>
    </w:rPr>
  </w:style>
  <w:style w:type="character" w:customStyle="1" w:styleId="af6">
    <w:name w:val="Красная строка Знак"/>
    <w:basedOn w:val="af4"/>
    <w:link w:val="af5"/>
    <w:uiPriority w:val="99"/>
    <w:semiHidden/>
    <w:rsid w:val="00972CD9"/>
    <w:rPr>
      <w:rFonts w:ascii="Times New Roman" w:eastAsia="Calibri" w:hAnsi="Times New Roman" w:cs="Times New Roman"/>
      <w:b w:val="0"/>
      <w:bCs w:val="0"/>
      <w:sz w:val="28"/>
      <w:szCs w:val="28"/>
      <w:lang w:eastAsia="ru-RU"/>
    </w:rPr>
  </w:style>
  <w:style w:type="paragraph" w:styleId="3">
    <w:name w:val="Body Text Indent 3"/>
    <w:basedOn w:val="a"/>
    <w:link w:val="30"/>
    <w:uiPriority w:val="99"/>
    <w:unhideWhenUsed/>
    <w:rsid w:val="00972CD9"/>
    <w:pPr>
      <w:spacing w:after="120"/>
      <w:ind w:left="283"/>
    </w:pPr>
    <w:rPr>
      <w:sz w:val="16"/>
      <w:szCs w:val="16"/>
    </w:rPr>
  </w:style>
  <w:style w:type="character" w:customStyle="1" w:styleId="30">
    <w:name w:val="Основной текст с отступом 3 Знак"/>
    <w:basedOn w:val="a0"/>
    <w:link w:val="3"/>
    <w:uiPriority w:val="99"/>
    <w:rsid w:val="00972CD9"/>
    <w:rPr>
      <w:rFonts w:ascii="Times New Roman" w:eastAsia="Calibri" w:hAnsi="Times New Roman" w:cs="Times New Roman"/>
      <w:sz w:val="16"/>
      <w:szCs w:val="16"/>
    </w:rPr>
  </w:style>
  <w:style w:type="paragraph" w:customStyle="1" w:styleId="af7">
    <w:name w:val="Базовый"/>
    <w:rsid w:val="00972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ConsPlusNormal">
    <w:name w:val="ConsPlusNormal"/>
    <w:rsid w:val="00972C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rsid w:val="00972CD9"/>
    <w:rPr>
      <w:rFonts w:eastAsia="Times New Roman"/>
      <w:b/>
      <w:bCs/>
      <w:spacing w:val="-10"/>
      <w:sz w:val="30"/>
      <w:szCs w:val="30"/>
      <w:shd w:val="clear" w:color="auto" w:fill="FFFFFF"/>
    </w:rPr>
  </w:style>
  <w:style w:type="paragraph" w:customStyle="1" w:styleId="22">
    <w:name w:val="Основной текст (2)"/>
    <w:basedOn w:val="a"/>
    <w:link w:val="21"/>
    <w:rsid w:val="00972CD9"/>
    <w:pPr>
      <w:widowControl w:val="0"/>
      <w:shd w:val="clear" w:color="auto" w:fill="FFFFFF"/>
      <w:spacing w:after="600" w:line="420" w:lineRule="exact"/>
      <w:jc w:val="left"/>
    </w:pPr>
    <w:rPr>
      <w:rFonts w:asciiTheme="minorHAnsi" w:eastAsia="Times New Roman" w:hAnsiTheme="minorHAnsi" w:cstheme="minorBidi"/>
      <w:b/>
      <w:bCs/>
      <w:spacing w:val="-10"/>
      <w:sz w:val="30"/>
      <w:szCs w:val="30"/>
    </w:rPr>
  </w:style>
  <w:style w:type="paragraph" w:customStyle="1" w:styleId="ParagraphStyle">
    <w:name w:val="Paragraph Style"/>
    <w:rsid w:val="00972CD9"/>
    <w:pPr>
      <w:autoSpaceDE w:val="0"/>
      <w:autoSpaceDN w:val="0"/>
      <w:adjustRightInd w:val="0"/>
      <w:spacing w:after="0" w:line="240" w:lineRule="auto"/>
    </w:pPr>
    <w:rPr>
      <w:rFonts w:ascii="Arial" w:eastAsia="Calibri" w:hAnsi="Arial" w:cs="Arial"/>
      <w:sz w:val="24"/>
      <w:szCs w:val="24"/>
    </w:rPr>
  </w:style>
  <w:style w:type="paragraph" w:customStyle="1" w:styleId="Standard">
    <w:name w:val="Standard"/>
    <w:rsid w:val="00972CD9"/>
    <w:pPr>
      <w:suppressAutoHyphens/>
      <w:autoSpaceDN w:val="0"/>
      <w:spacing w:after="200" w:line="276" w:lineRule="auto"/>
      <w:textAlignment w:val="baseline"/>
    </w:pPr>
    <w:rPr>
      <w:rFonts w:ascii="Times New Roman" w:eastAsia="Calibri" w:hAnsi="Times New Roman" w:cs="Times New Roman"/>
      <w:kern w:val="3"/>
      <w:sz w:val="20"/>
      <w:szCs w:val="20"/>
      <w:lang w:eastAsia="zh-CN"/>
    </w:rPr>
  </w:style>
  <w:style w:type="paragraph" w:customStyle="1" w:styleId="Textbody">
    <w:name w:val="Text body"/>
    <w:basedOn w:val="Standard"/>
    <w:rsid w:val="00972CD9"/>
    <w:pPr>
      <w:spacing w:after="120"/>
    </w:pPr>
  </w:style>
  <w:style w:type="paragraph" w:customStyle="1" w:styleId="13">
    <w:name w:val="Обычный1"/>
    <w:rsid w:val="00972CD9"/>
    <w:pPr>
      <w:spacing w:after="200" w:line="276" w:lineRule="auto"/>
      <w:contextualSpacing/>
    </w:pPr>
    <w:rPr>
      <w:rFonts w:ascii="Calibri" w:eastAsia="Calibri" w:hAnsi="Calibri" w:cs="Calibri"/>
      <w:color w:val="000000"/>
      <w:lang w:eastAsia="ru-RU"/>
    </w:rPr>
  </w:style>
  <w:style w:type="paragraph" w:customStyle="1" w:styleId="Default">
    <w:name w:val="Default"/>
    <w:rsid w:val="00972CD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3">
    <w:name w:val="Font Style43"/>
    <w:basedOn w:val="a0"/>
    <w:rsid w:val="00972C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79EE-7C30-4F05-856E-BE7F8AC6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9252</Words>
  <Characters>52739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Журавко</dc:creator>
  <cp:lastModifiedBy>Марина Журавко</cp:lastModifiedBy>
  <cp:revision>23</cp:revision>
  <cp:lastPrinted>2016-08-24T18:32:00Z</cp:lastPrinted>
  <dcterms:created xsi:type="dcterms:W3CDTF">2016-06-10T12:47:00Z</dcterms:created>
  <dcterms:modified xsi:type="dcterms:W3CDTF">2016-09-28T17:33:00Z</dcterms:modified>
</cp:coreProperties>
</file>